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F8D7" w14:textId="3498EAC7" w:rsidR="002B5CA1" w:rsidRPr="004A70F9" w:rsidRDefault="002B5CA1" w:rsidP="008E2F7E">
      <w:pPr>
        <w:snapToGrid w:val="0"/>
        <w:spacing w:line="280" w:lineRule="exact"/>
        <w:ind w:left="6243" w:firstLine="482"/>
        <w:rPr>
          <w:rFonts w:eastAsia="標楷體"/>
          <w:color w:val="000000"/>
          <w:kern w:val="0"/>
        </w:rPr>
      </w:pPr>
      <w:r w:rsidRPr="004A70F9">
        <w:rPr>
          <w:rFonts w:eastAsia="標楷體"/>
          <w:color w:val="000000"/>
          <w:kern w:val="0"/>
        </w:rPr>
        <w:t>日期：</w:t>
      </w:r>
      <w:r w:rsidRPr="004A70F9">
        <w:rPr>
          <w:rFonts w:eastAsia="標楷體"/>
          <w:color w:val="000000"/>
          <w:kern w:val="0"/>
        </w:rPr>
        <w:t>20</w:t>
      </w:r>
      <w:r w:rsidR="00D22CF5" w:rsidRPr="004A70F9">
        <w:rPr>
          <w:rFonts w:eastAsia="標楷體"/>
          <w:color w:val="000000"/>
          <w:kern w:val="0"/>
        </w:rPr>
        <w:t>2</w:t>
      </w:r>
      <w:r w:rsidR="002C77EE" w:rsidRPr="004A70F9">
        <w:rPr>
          <w:rFonts w:eastAsia="標楷體"/>
          <w:color w:val="000000"/>
          <w:kern w:val="0"/>
        </w:rPr>
        <w:t>3</w:t>
      </w:r>
      <w:r w:rsidRPr="004A70F9">
        <w:rPr>
          <w:rFonts w:eastAsia="標楷體"/>
          <w:color w:val="000000"/>
          <w:kern w:val="0"/>
        </w:rPr>
        <w:t>年</w:t>
      </w:r>
      <w:r w:rsidR="004F1A03">
        <w:rPr>
          <w:rFonts w:eastAsia="標楷體" w:hint="eastAsia"/>
          <w:color w:val="000000"/>
          <w:kern w:val="0"/>
        </w:rPr>
        <w:t>12</w:t>
      </w:r>
      <w:r w:rsidRPr="004A70F9">
        <w:rPr>
          <w:rFonts w:eastAsia="標楷體"/>
          <w:color w:val="000000"/>
          <w:kern w:val="0"/>
        </w:rPr>
        <w:t>月</w:t>
      </w:r>
      <w:r w:rsidR="004F1A03">
        <w:rPr>
          <w:rFonts w:eastAsia="標楷體" w:hint="eastAsia"/>
          <w:color w:val="000000"/>
          <w:kern w:val="0"/>
        </w:rPr>
        <w:t>12</w:t>
      </w:r>
      <w:r w:rsidRPr="004A70F9">
        <w:rPr>
          <w:rFonts w:eastAsia="標楷體"/>
          <w:color w:val="000000"/>
          <w:kern w:val="0"/>
        </w:rPr>
        <w:t>日</w:t>
      </w:r>
    </w:p>
    <w:p w14:paraId="01B52A53" w14:textId="1B0FAE1C" w:rsidR="00C2589E" w:rsidRPr="004A70F9" w:rsidRDefault="002B5CA1" w:rsidP="00B9552C">
      <w:pPr>
        <w:snapToGrid w:val="0"/>
        <w:spacing w:line="280" w:lineRule="exact"/>
        <w:ind w:firstLine="6725"/>
        <w:rPr>
          <w:rFonts w:eastAsia="標楷體"/>
          <w:color w:val="000000"/>
        </w:rPr>
      </w:pPr>
      <w:r w:rsidRPr="004A70F9">
        <w:rPr>
          <w:rFonts w:eastAsia="標楷體"/>
          <w:color w:val="000000"/>
          <w:kern w:val="36"/>
        </w:rPr>
        <w:t>文號：</w:t>
      </w:r>
      <w:r w:rsidR="004A70F9">
        <w:rPr>
          <w:rFonts w:eastAsia="標楷體" w:hint="eastAsia"/>
          <w:color w:val="000000"/>
          <w:kern w:val="36"/>
        </w:rPr>
        <w:t>S</w:t>
      </w:r>
      <w:r w:rsidR="004A70F9">
        <w:rPr>
          <w:rFonts w:eastAsia="標楷體"/>
          <w:color w:val="000000"/>
          <w:kern w:val="36"/>
        </w:rPr>
        <w:t>Y-</w:t>
      </w:r>
      <w:r w:rsidR="00C80E75">
        <w:rPr>
          <w:rFonts w:eastAsia="標楷體" w:hint="eastAsia"/>
          <w:color w:val="000000"/>
          <w:kern w:val="36"/>
        </w:rPr>
        <w:t>D</w:t>
      </w:r>
      <w:r w:rsidR="00C80E75">
        <w:rPr>
          <w:rFonts w:eastAsia="標楷體"/>
          <w:color w:val="000000"/>
          <w:kern w:val="36"/>
        </w:rPr>
        <w:t>AD</w:t>
      </w:r>
      <w:r w:rsidR="004A70F9">
        <w:rPr>
          <w:rFonts w:eastAsia="標楷體"/>
          <w:color w:val="000000"/>
          <w:kern w:val="36"/>
        </w:rPr>
        <w:t>-</w:t>
      </w:r>
      <w:r w:rsidR="004F1A03">
        <w:rPr>
          <w:rFonts w:eastAsia="標楷體" w:hint="eastAsia"/>
          <w:color w:val="000000"/>
          <w:kern w:val="36"/>
        </w:rPr>
        <w:t>123456-12</w:t>
      </w:r>
    </w:p>
    <w:p w14:paraId="1E2559F1" w14:textId="77777777" w:rsidR="00C2589E" w:rsidRPr="0096356E" w:rsidRDefault="0068095A" w:rsidP="00184790">
      <w:pPr>
        <w:spacing w:line="320" w:lineRule="exact"/>
        <w:jc w:val="center"/>
        <w:rPr>
          <w:rFonts w:eastAsia="標楷體"/>
          <w:b/>
          <w:bCs/>
          <w:color w:val="000000"/>
          <w:sz w:val="26"/>
          <w:szCs w:val="26"/>
        </w:rPr>
      </w:pPr>
      <w:r w:rsidRPr="0096356E">
        <w:rPr>
          <w:rFonts w:eastAsia="標楷體"/>
          <w:b/>
          <w:bCs/>
          <w:color w:val="000000"/>
          <w:sz w:val="26"/>
          <w:szCs w:val="26"/>
        </w:rPr>
        <w:t>函</w:t>
      </w:r>
    </w:p>
    <w:tbl>
      <w:tblPr>
        <w:tblW w:w="9756" w:type="dxa"/>
        <w:jc w:val="right"/>
        <w:tblLook w:val="04A0" w:firstRow="1" w:lastRow="0" w:firstColumn="1" w:lastColumn="0" w:noHBand="0" w:noVBand="1"/>
      </w:tblPr>
      <w:tblGrid>
        <w:gridCol w:w="5245"/>
        <w:gridCol w:w="4511"/>
      </w:tblGrid>
      <w:tr w:rsidR="00106D6A" w:rsidRPr="0096356E" w14:paraId="626FC557" w14:textId="77777777" w:rsidTr="00CC232F">
        <w:trPr>
          <w:trHeight w:val="363"/>
          <w:jc w:val="right"/>
        </w:trPr>
        <w:tc>
          <w:tcPr>
            <w:tcW w:w="9756" w:type="dxa"/>
            <w:gridSpan w:val="2"/>
          </w:tcPr>
          <w:p w14:paraId="19F83757" w14:textId="42F5FF15" w:rsidR="00106D6A" w:rsidRPr="0096356E" w:rsidRDefault="00106D6A" w:rsidP="00CC232F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96356E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國際扶輪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3490 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地區總監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陳昱森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DG Ethan</w:t>
            </w:r>
          </w:p>
        </w:tc>
      </w:tr>
      <w:tr w:rsidR="00E23266" w:rsidRPr="0096356E" w14:paraId="073EB00E" w14:textId="77777777" w:rsidTr="00E028FF">
        <w:trPr>
          <w:trHeight w:val="363"/>
          <w:jc w:val="right"/>
        </w:trPr>
        <w:tc>
          <w:tcPr>
            <w:tcW w:w="5245" w:type="dxa"/>
          </w:tcPr>
          <w:p w14:paraId="74F29868" w14:textId="7A4598B2" w:rsidR="00E23266" w:rsidRPr="0096356E" w:rsidRDefault="00106D6A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96356E">
              <w:rPr>
                <w:rFonts w:eastAsia="標楷體"/>
                <w:color w:val="000000"/>
                <w:sz w:val="26"/>
                <w:szCs w:val="26"/>
              </w:rPr>
              <w:t>副　本：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511" w:type="dxa"/>
          </w:tcPr>
          <w:p w14:paraId="19CDCD03" w14:textId="0B9BE5D4" w:rsidR="00E23266" w:rsidRPr="0096356E" w:rsidRDefault="00E028FF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張仁龍</w:t>
            </w:r>
            <w:r>
              <w:rPr>
                <w:rFonts w:eastAsia="標楷體"/>
                <w:color w:val="000000"/>
                <w:sz w:val="26"/>
                <w:szCs w:val="26"/>
              </w:rPr>
              <w:t>DS Kevin</w:t>
            </w:r>
          </w:p>
        </w:tc>
      </w:tr>
      <w:tr w:rsidR="004F1A03" w:rsidRPr="0096356E" w14:paraId="0E5CC3FA" w14:textId="77777777" w:rsidTr="00E028FF">
        <w:trPr>
          <w:trHeight w:val="363"/>
          <w:jc w:val="right"/>
        </w:trPr>
        <w:tc>
          <w:tcPr>
            <w:tcW w:w="5245" w:type="dxa"/>
          </w:tcPr>
          <w:p w14:paraId="5F28C598" w14:textId="4667A92C" w:rsidR="004F1A03" w:rsidRPr="0096356E" w:rsidRDefault="004F1A03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Pr="004F1A03">
              <w:rPr>
                <w:rFonts w:eastAsia="標楷體"/>
                <w:color w:val="000000"/>
                <w:sz w:val="26"/>
                <w:szCs w:val="26"/>
              </w:rPr>
              <w:t>地區扶輪基金委員會主委</w:t>
            </w:r>
          </w:p>
        </w:tc>
        <w:tc>
          <w:tcPr>
            <w:tcW w:w="4511" w:type="dxa"/>
          </w:tcPr>
          <w:p w14:paraId="3A313F78" w14:textId="077112D8" w:rsidR="004F1A03" w:rsidRPr="00E54680" w:rsidRDefault="00E54680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E54680">
              <w:rPr>
                <w:rFonts w:eastAsia="標楷體"/>
                <w:color w:val="000000"/>
                <w:sz w:val="26"/>
                <w:szCs w:val="26"/>
              </w:rPr>
              <w:t>蔡松棋</w:t>
            </w:r>
            <w:r w:rsidRPr="00E54680">
              <w:rPr>
                <w:rFonts w:eastAsia="標楷體"/>
                <w:color w:val="000000"/>
                <w:sz w:val="26"/>
                <w:szCs w:val="26"/>
              </w:rPr>
              <w:t>PDG Pyramid</w:t>
            </w:r>
          </w:p>
        </w:tc>
      </w:tr>
      <w:tr w:rsidR="004F1A03" w:rsidRPr="0096356E" w14:paraId="5E94951C" w14:textId="77777777" w:rsidTr="00E028FF">
        <w:trPr>
          <w:trHeight w:val="363"/>
          <w:jc w:val="right"/>
        </w:trPr>
        <w:tc>
          <w:tcPr>
            <w:tcW w:w="5245" w:type="dxa"/>
          </w:tcPr>
          <w:p w14:paraId="6C0F313E" w14:textId="14C21C55" w:rsidR="004F1A03" w:rsidRDefault="004F1A03" w:rsidP="004F1A03">
            <w:pPr>
              <w:spacing w:line="340" w:lineRule="exact"/>
              <w:ind w:rightChars="3" w:right="7"/>
              <w:rPr>
                <w:rFonts w:eastAsia="標楷體" w:hint="eastAsia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</w:t>
            </w:r>
            <w:r w:rsidRPr="004F1A03">
              <w:rPr>
                <w:rFonts w:eastAsia="標楷體"/>
                <w:color w:val="000000"/>
                <w:sz w:val="26"/>
                <w:szCs w:val="26"/>
              </w:rPr>
              <w:t>全球獎助金委員會主委</w:t>
            </w:r>
          </w:p>
        </w:tc>
        <w:tc>
          <w:tcPr>
            <w:tcW w:w="4511" w:type="dxa"/>
          </w:tcPr>
          <w:p w14:paraId="1DE112A2" w14:textId="526531EE" w:rsidR="004F1A03" w:rsidRPr="00E54680" w:rsidRDefault="00E54680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E54680">
              <w:rPr>
                <w:rFonts w:eastAsia="標楷體"/>
                <w:color w:val="000000"/>
                <w:sz w:val="26"/>
                <w:szCs w:val="26"/>
              </w:rPr>
              <w:t>饒有為</w:t>
            </w:r>
            <w:r w:rsidRPr="00E54680">
              <w:rPr>
                <w:rFonts w:eastAsia="標楷體"/>
                <w:color w:val="000000"/>
                <w:sz w:val="26"/>
                <w:szCs w:val="26"/>
              </w:rPr>
              <w:t>PP Enzo</w:t>
            </w:r>
          </w:p>
        </w:tc>
      </w:tr>
      <w:tr w:rsidR="004F1A03" w:rsidRPr="0096356E" w14:paraId="4635F2DF" w14:textId="77777777" w:rsidTr="00E028FF">
        <w:trPr>
          <w:trHeight w:val="363"/>
          <w:jc w:val="right"/>
        </w:trPr>
        <w:tc>
          <w:tcPr>
            <w:tcW w:w="5245" w:type="dxa"/>
          </w:tcPr>
          <w:p w14:paraId="7304EB8C" w14:textId="740E55AF" w:rsidR="004F1A03" w:rsidRDefault="004F1A03" w:rsidP="004F1A03">
            <w:pPr>
              <w:spacing w:line="340" w:lineRule="exact"/>
              <w:ind w:rightChars="3" w:right="7"/>
              <w:rPr>
                <w:rFonts w:eastAsia="標楷體" w:hint="eastAsia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台北逸澤扶輪社</w:t>
            </w:r>
            <w:proofErr w:type="gramEnd"/>
          </w:p>
        </w:tc>
        <w:tc>
          <w:tcPr>
            <w:tcW w:w="4511" w:type="dxa"/>
          </w:tcPr>
          <w:p w14:paraId="1ECD54AB" w14:textId="77777777" w:rsidR="004F1A03" w:rsidRDefault="004F1A03" w:rsidP="00D1722D">
            <w:pPr>
              <w:spacing w:beforeLines="20" w:before="72" w:line="340" w:lineRule="exact"/>
              <w:ind w:rightChars="3" w:right="7"/>
              <w:rPr>
                <w:spacing w:val="-6"/>
              </w:rPr>
            </w:pPr>
          </w:p>
        </w:tc>
      </w:tr>
      <w:tr w:rsidR="00E028FF" w:rsidRPr="0096356E" w14:paraId="3DC20553" w14:textId="77777777" w:rsidTr="00460E09">
        <w:trPr>
          <w:trHeight w:val="363"/>
          <w:jc w:val="right"/>
        </w:trPr>
        <w:tc>
          <w:tcPr>
            <w:tcW w:w="9756" w:type="dxa"/>
            <w:gridSpan w:val="2"/>
          </w:tcPr>
          <w:p w14:paraId="11246EF9" w14:textId="2AF09788" w:rsidR="00E028FF" w:rsidRPr="00E028FF" w:rsidRDefault="00E028FF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附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件：</w:t>
            </w:r>
            <w:proofErr w:type="gramStart"/>
            <w:r w:rsidRPr="00E028FF">
              <w:rPr>
                <w:rFonts w:eastAsia="標楷體"/>
                <w:color w:val="000000"/>
                <w:sz w:val="26"/>
                <w:szCs w:val="26"/>
              </w:rPr>
              <w:t>台北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逸澤扶輪</w:t>
            </w:r>
            <w:r w:rsidRPr="00E028FF">
              <w:rPr>
                <w:rFonts w:eastAsia="標楷體"/>
                <w:color w:val="000000"/>
                <w:sz w:val="26"/>
                <w:szCs w:val="26"/>
              </w:rPr>
              <w:t>社</w:t>
            </w:r>
            <w:proofErr w:type="gramEnd"/>
            <w:r w:rsidRPr="00E028FF">
              <w:rPr>
                <w:rFonts w:eastAsia="標楷體"/>
                <w:color w:val="000000"/>
                <w:sz w:val="26"/>
                <w:szCs w:val="26"/>
              </w:rPr>
              <w:t>全球獎助金計畫草案</w:t>
            </w:r>
          </w:p>
        </w:tc>
      </w:tr>
    </w:tbl>
    <w:p w14:paraId="79B4F3AA" w14:textId="58C545AD" w:rsidR="00E028FF" w:rsidRPr="00E028FF" w:rsidRDefault="002B5CA1" w:rsidP="00E028FF">
      <w:pPr>
        <w:autoSpaceDE w:val="0"/>
        <w:autoSpaceDN w:val="0"/>
        <w:adjustRightInd w:val="0"/>
        <w:spacing w:beforeLines="30" w:before="108" w:line="300" w:lineRule="exact"/>
        <w:ind w:left="1040" w:hangingChars="400" w:hanging="1040"/>
        <w:jc w:val="both"/>
        <w:rPr>
          <w:rFonts w:eastAsia="標楷體" w:hint="eastAsia"/>
          <w:b/>
          <w:color w:val="0000FF"/>
          <w:kern w:val="0"/>
          <w:sz w:val="26"/>
          <w:szCs w:val="26"/>
          <w:lang w:bidi="x-none"/>
        </w:rPr>
      </w:pP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>主</w:t>
      </w: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>旨：</w:t>
      </w:r>
      <w:proofErr w:type="gramStart"/>
      <w:r w:rsidR="00E028FF" w:rsidRPr="00E028FF">
        <w:rPr>
          <w:rFonts w:eastAsia="標楷體" w:hint="eastAsia"/>
          <w:b/>
          <w:color w:val="0000FF"/>
          <w:sz w:val="26"/>
          <w:szCs w:val="26"/>
        </w:rPr>
        <w:t>惠請同意</w:t>
      </w:r>
      <w:proofErr w:type="gramEnd"/>
      <w:r w:rsidR="00E028FF">
        <w:rPr>
          <w:rFonts w:eastAsia="標楷體" w:hint="eastAsia"/>
          <w:b/>
          <w:color w:val="0000FF"/>
          <w:sz w:val="26"/>
          <w:szCs w:val="26"/>
        </w:rPr>
        <w:t>本地區</w:t>
      </w:r>
      <w:proofErr w:type="gramStart"/>
      <w:r w:rsidR="00E028FF" w:rsidRPr="00E028FF">
        <w:rPr>
          <w:rFonts w:eastAsia="標楷體" w:hint="eastAsia"/>
          <w:b/>
          <w:color w:val="0000FF"/>
          <w:sz w:val="26"/>
          <w:szCs w:val="26"/>
        </w:rPr>
        <w:t>台北逸澤扶輪社</w:t>
      </w:r>
      <w:proofErr w:type="gramEnd"/>
      <w:r w:rsidR="00E028FF" w:rsidRPr="00E028FF">
        <w:rPr>
          <w:rFonts w:eastAsia="標楷體" w:hint="eastAsia"/>
          <w:b/>
          <w:color w:val="0000FF"/>
          <w:sz w:val="26"/>
          <w:szCs w:val="26"/>
        </w:rPr>
        <w:t>申請於花蓮縣玉里</w:t>
      </w:r>
      <w:r w:rsidR="00E028FF">
        <w:rPr>
          <w:rFonts w:eastAsia="標楷體" w:hint="eastAsia"/>
          <w:b/>
          <w:color w:val="0000FF"/>
          <w:sz w:val="26"/>
          <w:szCs w:val="26"/>
        </w:rPr>
        <w:t>地區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執行之全球獎助金計畫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(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號</w:t>
      </w:r>
      <w:r w:rsidR="00E028FF" w:rsidRPr="00E028FF">
        <w:rPr>
          <w:rFonts w:eastAsia="標楷體"/>
          <w:b/>
          <w:color w:val="0000FF"/>
          <w:sz w:val="26"/>
          <w:szCs w:val="26"/>
        </w:rPr>
        <w:t>GG2457854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)</w:t>
      </w:r>
      <w:r w:rsidR="00E028FF">
        <w:rPr>
          <w:rFonts w:eastAsia="標楷體" w:hint="eastAsia"/>
          <w:b/>
          <w:color w:val="0000FF"/>
          <w:sz w:val="26"/>
          <w:szCs w:val="26"/>
        </w:rPr>
        <w:t>，詳如附件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384E8105" w14:textId="77777777" w:rsidR="00E028FF" w:rsidRDefault="002B5CA1" w:rsidP="00E028FF">
      <w:pPr>
        <w:tabs>
          <w:tab w:val="left" w:pos="3892"/>
        </w:tabs>
        <w:spacing w:line="460" w:lineRule="exact"/>
        <w:ind w:left="1560" w:hangingChars="600" w:hanging="1560"/>
        <w:rPr>
          <w:rFonts w:eastAsia="標楷體"/>
          <w:color w:val="000000"/>
          <w:sz w:val="26"/>
          <w:szCs w:val="26"/>
        </w:rPr>
      </w:pPr>
      <w:r w:rsidRPr="0096356E">
        <w:rPr>
          <w:rFonts w:eastAsia="標楷體"/>
          <w:color w:val="000000"/>
          <w:sz w:val="26"/>
          <w:szCs w:val="26"/>
        </w:rPr>
        <w:t>說</w:t>
      </w:r>
      <w:r w:rsidRPr="0096356E">
        <w:rPr>
          <w:rFonts w:eastAsia="標楷體"/>
          <w:color w:val="000000"/>
          <w:sz w:val="26"/>
          <w:szCs w:val="26"/>
        </w:rPr>
        <w:t xml:space="preserve">  </w:t>
      </w:r>
      <w:r w:rsidRPr="0096356E">
        <w:rPr>
          <w:rFonts w:eastAsia="標楷體"/>
          <w:color w:val="000000"/>
          <w:sz w:val="26"/>
          <w:szCs w:val="26"/>
        </w:rPr>
        <w:t>明：</w:t>
      </w:r>
    </w:p>
    <w:p w14:paraId="435576EE" w14:textId="52948569" w:rsidR="00E028FF" w:rsidRPr="00E54680" w:rsidRDefault="00E028FF" w:rsidP="00E028FF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 w:hint="eastAsia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 xml:space="preserve">       一、</w:t>
      </w:r>
      <w:r w:rsidRPr="00E54680">
        <w:rPr>
          <w:rFonts w:ascii="標楷體" w:eastAsia="標楷體" w:hAnsi="標楷體"/>
          <w:spacing w:val="-2"/>
          <w:sz w:val="26"/>
          <w:szCs w:val="26"/>
        </w:rPr>
        <w:t>本地區</w:t>
      </w:r>
      <w:proofErr w:type="gramStart"/>
      <w:r w:rsidRPr="00E54680">
        <w:rPr>
          <w:rFonts w:ascii="標楷體" w:eastAsia="標楷體" w:hAnsi="標楷體"/>
          <w:spacing w:val="-2"/>
          <w:sz w:val="26"/>
          <w:szCs w:val="26"/>
        </w:rPr>
        <w:t>台北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逸澤</w:t>
      </w:r>
      <w:r w:rsidRPr="00E54680">
        <w:rPr>
          <w:rFonts w:ascii="標楷體" w:eastAsia="標楷體" w:hAnsi="標楷體"/>
          <w:spacing w:val="-2"/>
          <w:sz w:val="26"/>
          <w:szCs w:val="26"/>
        </w:rPr>
        <w:t>扶輪社</w:t>
      </w:r>
      <w:proofErr w:type="gramEnd"/>
      <w:r w:rsidRPr="00E54680">
        <w:rPr>
          <w:rFonts w:ascii="標楷體" w:eastAsia="標楷體" w:hAnsi="標楷體"/>
          <w:spacing w:val="-2"/>
          <w:sz w:val="26"/>
          <w:szCs w:val="26"/>
        </w:rPr>
        <w:t>擬申請全球獎助金計畫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，</w:t>
      </w:r>
      <w:r w:rsidR="00E54680" w:rsidRPr="00E54680">
        <w:rPr>
          <w:rFonts w:ascii="標楷體" w:eastAsia="標楷體" w:hAnsi="標楷體" w:hint="eastAsia"/>
          <w:sz w:val="26"/>
          <w:szCs w:val="26"/>
        </w:rPr>
        <w:t>該項目由兩個主要部分組成。首先，進行預防篩檢和針對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花蓮玉里</w:t>
      </w:r>
      <w:r w:rsidR="00E54680" w:rsidRPr="00E54680">
        <w:rPr>
          <w:rFonts w:ascii="標楷體" w:eastAsia="標楷體" w:hAnsi="標楷體" w:hint="eastAsia"/>
          <w:sz w:val="26"/>
          <w:szCs w:val="26"/>
        </w:rPr>
        <w:t>當地社區居民慢性腎臟病的教育計畫。其次，我們重點關注為慢性腎臟病患者提供量身訂做的教育課程，解決具體問題這個群體的需求。</w:t>
      </w:r>
    </w:p>
    <w:p w14:paraId="23DE1424" w14:textId="1C183BA3" w:rsidR="00E028FF" w:rsidRPr="00E028FF" w:rsidRDefault="00E028FF" w:rsidP="00E028FF">
      <w:pPr>
        <w:tabs>
          <w:tab w:val="left" w:pos="3892"/>
        </w:tabs>
        <w:spacing w:line="460" w:lineRule="exact"/>
        <w:ind w:left="1920" w:hangingChars="600" w:hanging="19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E028FF">
        <w:rPr>
          <w:rFonts w:ascii="標楷體" w:eastAsia="標楷體" w:hAnsi="標楷體" w:hint="eastAsia"/>
          <w:sz w:val="26"/>
          <w:szCs w:val="26"/>
        </w:rPr>
        <w:t>二、</w:t>
      </w:r>
      <w:r w:rsidRPr="00E028FF">
        <w:rPr>
          <w:rFonts w:ascii="標楷體" w:eastAsia="標楷體" w:hAnsi="標楷體" w:hint="eastAsia"/>
          <w:sz w:val="26"/>
          <w:szCs w:val="26"/>
        </w:rPr>
        <w:t>依據國際扶輪基金會</w:t>
      </w:r>
      <w:r w:rsidRPr="00E028FF">
        <w:rPr>
          <w:rFonts w:ascii="標楷體" w:eastAsia="標楷體" w:hAnsi="標楷體"/>
          <w:sz w:val="26"/>
          <w:szCs w:val="26"/>
        </w:rPr>
        <w:t>TRF</w:t>
      </w:r>
      <w:r w:rsidRPr="00E028FF">
        <w:rPr>
          <w:rFonts w:ascii="標楷體" w:eastAsia="標楷體" w:hAnsi="標楷體" w:hint="eastAsia"/>
          <w:sz w:val="26"/>
          <w:szCs w:val="26"/>
        </w:rPr>
        <w:t>要求，跨地區執行全球獎助金計畫須經由該地區同意。本計畫於 3490 地區服務範圍，計畫內容請見附件，請 貴地區總監、地區扶輪基金委員會主委及地區總監</w:t>
      </w:r>
      <w:proofErr w:type="gramStart"/>
      <w:r w:rsidRPr="00E028FF">
        <w:rPr>
          <w:rFonts w:ascii="標楷體" w:eastAsia="標楷體" w:hAnsi="標楷體" w:hint="eastAsia"/>
          <w:sz w:val="26"/>
          <w:szCs w:val="26"/>
        </w:rPr>
        <w:t>當選人惠予</w:t>
      </w:r>
      <w:proofErr w:type="gramEnd"/>
      <w:r w:rsidRPr="00E028FF">
        <w:rPr>
          <w:rFonts w:ascii="標楷體" w:eastAsia="標楷體" w:hAnsi="標楷體" w:hint="eastAsia"/>
          <w:sz w:val="26"/>
          <w:szCs w:val="26"/>
        </w:rPr>
        <w:t>同意本計畫。</w:t>
      </w:r>
      <w:proofErr w:type="gramStart"/>
      <w:r w:rsidRPr="00E028FF">
        <w:rPr>
          <w:rFonts w:ascii="標楷體" w:eastAsia="標楷體" w:hAnsi="標楷體" w:hint="eastAsia"/>
          <w:sz w:val="26"/>
          <w:szCs w:val="26"/>
        </w:rPr>
        <w:t>如惠允</w:t>
      </w:r>
      <w:proofErr w:type="gramEnd"/>
      <w:r w:rsidRPr="00E028FF">
        <w:rPr>
          <w:rFonts w:ascii="標楷體" w:eastAsia="標楷體" w:hAnsi="標楷體" w:hint="eastAsia"/>
          <w:sz w:val="26"/>
          <w:szCs w:val="26"/>
        </w:rPr>
        <w:t>，請回文以為佐證。</w:t>
      </w:r>
    </w:p>
    <w:p w14:paraId="19B770F0" w14:textId="77777777" w:rsidR="00E028FF" w:rsidRPr="00E028FF" w:rsidRDefault="00E028FF" w:rsidP="00E028FF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 xml:space="preserve">        三、如有任何問題詢問，請洽本計畫聯絡人</w:t>
      </w:r>
      <w:proofErr w:type="gramStart"/>
      <w:r w:rsidRPr="00E028FF">
        <w:rPr>
          <w:rFonts w:ascii="標楷體" w:eastAsia="標楷體" w:hAnsi="標楷體" w:hint="eastAsia"/>
          <w:sz w:val="26"/>
          <w:szCs w:val="26"/>
        </w:rPr>
        <w:t>台北</w:t>
      </w:r>
      <w:r w:rsidRPr="00E028FF">
        <w:rPr>
          <w:rFonts w:ascii="標楷體" w:eastAsia="標楷體" w:hAnsi="標楷體" w:hint="eastAsia"/>
          <w:color w:val="333333"/>
          <w:sz w:val="26"/>
          <w:szCs w:val="26"/>
        </w:rPr>
        <w:t>逸澤</w:t>
      </w:r>
      <w:r w:rsidRPr="00E028FF">
        <w:rPr>
          <w:rFonts w:ascii="標楷體" w:eastAsia="標楷體" w:hAnsi="標楷體" w:hint="eastAsia"/>
          <w:sz w:val="26"/>
          <w:szCs w:val="26"/>
        </w:rPr>
        <w:t>扶輪社</w:t>
      </w:r>
      <w:proofErr w:type="gramEnd"/>
    </w:p>
    <w:p w14:paraId="64E390A0" w14:textId="77777777" w:rsidR="00E028FF" w:rsidRPr="00E028FF" w:rsidRDefault="00E028FF" w:rsidP="00E028FF">
      <w:pPr>
        <w:tabs>
          <w:tab w:val="left" w:pos="3892"/>
        </w:tabs>
        <w:spacing w:line="460" w:lineRule="exact"/>
        <w:ind w:leftChars="800" w:left="3480" w:hangingChars="600" w:hanging="156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>計畫服務主委 PE Sh</w:t>
      </w:r>
      <w:r w:rsidRPr="00E028FF">
        <w:rPr>
          <w:rFonts w:ascii="標楷體" w:eastAsia="標楷體" w:hAnsi="標楷體"/>
          <w:sz w:val="26"/>
          <w:szCs w:val="26"/>
        </w:rPr>
        <w:t>aron 0952-061-701</w:t>
      </w:r>
    </w:p>
    <w:p w14:paraId="09303188" w14:textId="77777777" w:rsidR="00E028FF" w:rsidRPr="00E028FF" w:rsidRDefault="00E028FF" w:rsidP="00E028FF">
      <w:pPr>
        <w:tabs>
          <w:tab w:val="left" w:pos="3892"/>
        </w:tabs>
        <w:spacing w:line="460" w:lineRule="exact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>四、 謹此函知，敬請查照。</w:t>
      </w:r>
    </w:p>
    <w:p w14:paraId="3A2181DC" w14:textId="18E8D4FF" w:rsidR="00B5352A" w:rsidRPr="00E028FF" w:rsidRDefault="00B5352A" w:rsidP="007E73FE">
      <w:pPr>
        <w:tabs>
          <w:tab w:val="left" w:pos="490"/>
        </w:tabs>
        <w:snapToGrid w:val="0"/>
        <w:spacing w:beforeLines="30" w:before="108" w:line="300" w:lineRule="exact"/>
        <w:rPr>
          <w:rFonts w:eastAsia="標楷體"/>
          <w:color w:val="000000"/>
          <w:sz w:val="26"/>
          <w:szCs w:val="26"/>
        </w:rPr>
      </w:pPr>
    </w:p>
    <w:p w14:paraId="6C6D47B3" w14:textId="3A1DD479" w:rsidR="009848CE" w:rsidRPr="0096356E" w:rsidRDefault="004F1A03" w:rsidP="008369D7">
      <w:pPr>
        <w:snapToGrid w:val="0"/>
        <w:spacing w:beforeLines="250" w:before="900" w:line="240" w:lineRule="atLeast"/>
        <w:ind w:firstLineChars="1581" w:firstLine="411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國際扶輪</w:t>
      </w:r>
      <w:r>
        <w:rPr>
          <w:rFonts w:eastAsia="標楷體" w:hint="eastAsia"/>
          <w:sz w:val="26"/>
          <w:szCs w:val="26"/>
        </w:rPr>
        <w:t>3523</w:t>
      </w:r>
      <w:r>
        <w:rPr>
          <w:rFonts w:eastAsia="標楷體" w:hint="eastAsia"/>
          <w:sz w:val="26"/>
          <w:szCs w:val="26"/>
        </w:rPr>
        <w:t>地區</w:t>
      </w:r>
    </w:p>
    <w:p w14:paraId="37648A73" w14:textId="5F5C40C6" w:rsidR="002629DE" w:rsidRPr="0096356E" w:rsidRDefault="004F1A03" w:rsidP="004F1A03">
      <w:pPr>
        <w:snapToGrid w:val="0"/>
        <w:spacing w:line="240" w:lineRule="atLeast"/>
        <w:ind w:firstLineChars="1581" w:firstLine="4111"/>
        <w:rPr>
          <w:rFonts w:eastAsia="標楷體" w:hint="eastAsia"/>
          <w:sz w:val="26"/>
          <w:szCs w:val="26"/>
        </w:rPr>
      </w:pPr>
      <w:r w:rsidRPr="0096356E">
        <w:rPr>
          <w:rFonts w:eastAsia="標楷體"/>
          <w:sz w:val="26"/>
          <w:szCs w:val="26"/>
        </w:rPr>
        <w:t>地區總監</w:t>
      </w:r>
      <w:r w:rsidR="0096356E" w:rsidRPr="0096356E">
        <w:rPr>
          <w:rFonts w:eastAsia="標楷體"/>
          <w:sz w:val="26"/>
          <w:szCs w:val="26"/>
        </w:rPr>
        <w:tab/>
      </w:r>
      <w:r w:rsidR="0096356E" w:rsidRPr="0096356E"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 w:rsidRPr="0096356E">
        <w:rPr>
          <w:rFonts w:eastAsia="標楷體"/>
          <w:sz w:val="26"/>
          <w:szCs w:val="26"/>
        </w:rPr>
        <w:t>楊奕蘭</w:t>
      </w:r>
      <w:r w:rsidRPr="0096356E">
        <w:rPr>
          <w:rFonts w:eastAsia="標楷體"/>
          <w:sz w:val="26"/>
          <w:szCs w:val="26"/>
        </w:rPr>
        <w:t>DG Stela</w:t>
      </w:r>
    </w:p>
    <w:sectPr w:rsidR="002629DE" w:rsidRPr="0096356E" w:rsidSect="00D22CF5">
      <w:headerReference w:type="default" r:id="rId8"/>
      <w:footerReference w:type="default" r:id="rId9"/>
      <w:pgSz w:w="11906" w:h="16838" w:code="9"/>
      <w:pgMar w:top="2438" w:right="1133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B616" w14:textId="77777777" w:rsidR="00A126FB" w:rsidRDefault="00A126FB" w:rsidP="00FD1E9B">
      <w:r>
        <w:separator/>
      </w:r>
    </w:p>
  </w:endnote>
  <w:endnote w:type="continuationSeparator" w:id="0">
    <w:p w14:paraId="5F3963C5" w14:textId="77777777" w:rsidR="00A126FB" w:rsidRDefault="00A126FB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1C6A" w14:textId="77777777" w:rsidR="00B60DA9" w:rsidRDefault="00567344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6704" behindDoc="0" locked="0" layoutInCell="1" allowOverlap="1" wp14:anchorId="3242A665" wp14:editId="74B2F4C4">
          <wp:simplePos x="0" y="0"/>
          <wp:positionH relativeFrom="column">
            <wp:posOffset>3810</wp:posOffset>
          </wp:positionH>
          <wp:positionV relativeFrom="paragraph">
            <wp:posOffset>100330</wp:posOffset>
          </wp:positionV>
          <wp:extent cx="1343025" cy="603250"/>
          <wp:effectExtent l="0" t="0" r="9525" b="6350"/>
          <wp:wrapNone/>
          <wp:docPr id="9" name="圖片 9" descr="RID_3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ID_35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41" t="21698" r="737" b="19812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55680" behindDoc="1" locked="0" layoutInCell="1" allowOverlap="1" wp14:anchorId="20FD906D" wp14:editId="3A9A5DB8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EBC6" w14:textId="77777777" w:rsidR="00A126FB" w:rsidRDefault="00A126FB" w:rsidP="00FD1E9B">
      <w:r>
        <w:separator/>
      </w:r>
    </w:p>
  </w:footnote>
  <w:footnote w:type="continuationSeparator" w:id="0">
    <w:p w14:paraId="4CBA01AF" w14:textId="77777777" w:rsidR="00A126FB" w:rsidRDefault="00A126FB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8AA8" w14:textId="6C95EFED" w:rsidR="00961AC4" w:rsidRDefault="00961AC4" w:rsidP="00961AC4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C27746D" wp14:editId="60AA279A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40180" cy="643890"/>
          <wp:effectExtent l="0" t="0" r="7620" b="3810"/>
          <wp:wrapNone/>
          <wp:docPr id="816694667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 w:rsidRPr="00E128E0">
      <w:rPr>
        <w:rFonts w:eastAsia="標楷體"/>
        <w:sz w:val="28"/>
        <w:szCs w:val="28"/>
      </w:rPr>
      <w:t>3523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046E40ED" w14:textId="77777777" w:rsidR="00961AC4" w:rsidRPr="00E128E0" w:rsidRDefault="00961AC4" w:rsidP="00961AC4">
    <w:pPr>
      <w:pStyle w:val="a3"/>
      <w:spacing w:line="300" w:lineRule="exact"/>
      <w:rPr>
        <w:rFonts w:eastAsia="標楷體"/>
        <w:sz w:val="30"/>
        <w:szCs w:val="30"/>
      </w:rPr>
    </w:pPr>
    <w:r w:rsidRPr="00E128E0">
      <w:rPr>
        <w:rFonts w:eastAsia="標楷體"/>
        <w:sz w:val="30"/>
        <w:szCs w:val="30"/>
      </w:rPr>
      <w:t xml:space="preserve">Rotary International District 3523                                </w:t>
    </w:r>
  </w:p>
  <w:p w14:paraId="14BD7B2C" w14:textId="77777777" w:rsidR="00961AC4" w:rsidRPr="00E128E0" w:rsidRDefault="00961AC4" w:rsidP="00961AC4">
    <w:pPr>
      <w:pStyle w:val="a3"/>
      <w:tabs>
        <w:tab w:val="clear" w:pos="4153"/>
        <w:tab w:val="clear" w:pos="8306"/>
        <w:tab w:val="left" w:pos="8850"/>
      </w:tabs>
      <w:spacing w:line="300" w:lineRule="exact"/>
      <w:rPr>
        <w:rFonts w:eastAsia="標楷體"/>
        <w:lang w:eastAsia="zh-TW"/>
      </w:rPr>
    </w:pPr>
    <w:r w:rsidRPr="00E128E0">
      <w:rPr>
        <w:rFonts w:eastAsia="標楷體"/>
      </w:rPr>
      <w:t xml:space="preserve">105 </w:t>
    </w:r>
    <w:proofErr w:type="spellStart"/>
    <w:r w:rsidRPr="00E128E0">
      <w:rPr>
        <w:rFonts w:eastAsia="標楷體"/>
      </w:rPr>
      <w:t>台北市</w:t>
    </w:r>
    <w:r w:rsidRPr="00E128E0">
      <w:rPr>
        <w:rFonts w:eastAsia="標楷體"/>
        <w:lang w:eastAsia="zh-TW"/>
      </w:rPr>
      <w:t>松山區南京東路三段</w:t>
    </w:r>
    <w:proofErr w:type="spellEnd"/>
    <w:r w:rsidRPr="00E128E0">
      <w:rPr>
        <w:rFonts w:eastAsia="標楷體"/>
        <w:lang w:eastAsia="zh-TW"/>
      </w:rPr>
      <w:t>285</w:t>
    </w:r>
    <w:r w:rsidRPr="00E128E0">
      <w:rPr>
        <w:rFonts w:eastAsia="標楷體"/>
        <w:lang w:eastAsia="zh-TW"/>
      </w:rPr>
      <w:t>號</w:t>
    </w:r>
    <w:r w:rsidRPr="00E128E0">
      <w:rPr>
        <w:rFonts w:eastAsia="標楷體"/>
        <w:lang w:eastAsia="zh-TW"/>
      </w:rPr>
      <w:t>9</w:t>
    </w:r>
    <w:r w:rsidRPr="00E128E0">
      <w:rPr>
        <w:rFonts w:eastAsia="標楷體"/>
        <w:lang w:eastAsia="zh-TW"/>
      </w:rPr>
      <w:t>樓</w:t>
    </w:r>
    <w:r w:rsidRPr="00E128E0">
      <w:rPr>
        <w:rFonts w:eastAsia="標楷體"/>
        <w:lang w:eastAsia="zh-TW"/>
      </w:rPr>
      <w:tab/>
    </w:r>
  </w:p>
  <w:p w14:paraId="442B0DDE" w14:textId="77777777" w:rsidR="00961AC4" w:rsidRPr="00E128E0" w:rsidRDefault="00961AC4" w:rsidP="00961AC4">
    <w:pPr>
      <w:pStyle w:val="a3"/>
      <w:spacing w:line="300" w:lineRule="exact"/>
      <w:rPr>
        <w:rFonts w:eastAsia="標楷體"/>
        <w:sz w:val="21"/>
        <w:szCs w:val="21"/>
      </w:rPr>
    </w:pPr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9F., No.285, Sec. 3, Nanjing E. Rd., </w:t>
    </w:r>
    <w:proofErr w:type="spellStart"/>
    <w:r w:rsidRPr="00E128E0">
      <w:rPr>
        <w:rFonts w:eastAsia="微軟正黑體"/>
        <w:color w:val="434343"/>
        <w:sz w:val="21"/>
        <w:szCs w:val="21"/>
        <w:shd w:val="clear" w:color="auto" w:fill="FFFFFF"/>
      </w:rPr>
      <w:t>Songshan</w:t>
    </w:r>
    <w:proofErr w:type="spellEnd"/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 Dist., Taipei City 105, Taiwan (R.O.C.)</w:t>
    </w:r>
    <w:r w:rsidRPr="00E128E0">
      <w:rPr>
        <w:rFonts w:eastAsia="標楷體"/>
        <w:sz w:val="21"/>
        <w:szCs w:val="21"/>
      </w:rPr>
      <w:t xml:space="preserve"> </w:t>
    </w:r>
  </w:p>
  <w:p w14:paraId="42BFD10B" w14:textId="77777777" w:rsidR="00961AC4" w:rsidRDefault="00961AC4" w:rsidP="00961AC4">
    <w:pPr>
      <w:pStyle w:val="a3"/>
      <w:spacing w:line="300" w:lineRule="exact"/>
      <w:ind w:rightChars="-10" w:right="-24"/>
      <w:rPr>
        <w:lang w:eastAsia="zh-TW"/>
      </w:rPr>
    </w:pPr>
    <w:r w:rsidRPr="00E128E0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BE2D03" wp14:editId="6CD1C5C5">
              <wp:simplePos x="0" y="0"/>
              <wp:positionH relativeFrom="column">
                <wp:posOffset>-184150</wp:posOffset>
              </wp:positionH>
              <wp:positionV relativeFrom="paragraph">
                <wp:posOffset>430530</wp:posOffset>
              </wp:positionV>
              <wp:extent cx="6294120" cy="0"/>
              <wp:effectExtent l="6350" t="11430" r="5080" b="7620"/>
              <wp:wrapNone/>
              <wp:docPr id="1566996347" name="直線單箭頭接點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57545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4" o:spid="_x0000_s1026" type="#_x0000_t32" style="position:absolute;margin-left:-14.5pt;margin-top:33.9pt;width:495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"/>
          </w:pict>
        </mc:Fallback>
      </mc:AlternateContent>
    </w:r>
    <w:r w:rsidRPr="00E128E0">
      <w:rPr>
        <w:rFonts w:eastAsia="標楷體"/>
        <w:sz w:val="21"/>
        <w:szCs w:val="21"/>
      </w:rPr>
      <w:t>Tel: 886-2-27189121  Fax: 886-2-27189123</w:t>
    </w:r>
    <w:r>
      <w:rPr>
        <w:rFonts w:ascii="Trebuchet MS" w:eastAsia="標楷體" w:hAnsi="Trebuchet MS"/>
      </w:rPr>
      <w:t xml:space="preserve"> </w:t>
    </w:r>
    <w:r>
      <w:rPr>
        <w:b/>
      </w:rPr>
      <w:t xml:space="preserve">    </w:t>
    </w:r>
    <w:r>
      <w:t xml:space="preserve">                                  </w:t>
    </w:r>
    <w:r>
      <w:rPr>
        <w:rFonts w:hint="eastAsia"/>
        <w:lang w:eastAsia="zh-TW"/>
      </w:rPr>
      <w:t xml:space="preserve">   </w:t>
    </w:r>
    <w:r w:rsidRPr="00E128E0">
      <w:rPr>
        <w:rFonts w:eastAsia="標楷體"/>
        <w:sz w:val="22"/>
        <w:szCs w:val="22"/>
      </w:rPr>
      <w:t>DG</w:t>
    </w:r>
    <w:r>
      <w:rPr>
        <w:rFonts w:eastAsia="標楷體"/>
        <w:sz w:val="22"/>
        <w:szCs w:val="22"/>
        <w:lang w:eastAsia="zh-TW"/>
      </w:rPr>
      <w:t xml:space="preserve"> </w:t>
    </w:r>
    <w:r>
      <w:rPr>
        <w:rFonts w:eastAsia="標楷體" w:hint="eastAsia"/>
        <w:sz w:val="22"/>
        <w:szCs w:val="22"/>
        <w:lang w:eastAsia="zh-TW"/>
      </w:rPr>
      <w:t>Stela</w:t>
    </w:r>
  </w:p>
  <w:p w14:paraId="5FAF0FE1" w14:textId="7235DCD2" w:rsidR="00B60DA9" w:rsidRPr="00961AC4" w:rsidRDefault="00000000" w:rsidP="00961AC4">
    <w:pPr>
      <w:pStyle w:val="a3"/>
    </w:pPr>
    <w:hyperlink r:id="rId2" w:history="1">
      <w:r w:rsidR="00961AC4" w:rsidRPr="00E128E0">
        <w:rPr>
          <w:rStyle w:val="ab"/>
          <w:sz w:val="21"/>
          <w:szCs w:val="21"/>
        </w:rPr>
        <w:t>http://www.ri352</w:t>
      </w:r>
      <w:r w:rsidR="00961AC4" w:rsidRPr="00E128E0">
        <w:rPr>
          <w:rStyle w:val="ab"/>
          <w:sz w:val="21"/>
          <w:szCs w:val="21"/>
          <w:lang w:eastAsia="zh-TW"/>
        </w:rPr>
        <w:t>3</w:t>
      </w:r>
      <w:r w:rsidR="00961AC4" w:rsidRPr="00E128E0">
        <w:rPr>
          <w:rStyle w:val="ab"/>
          <w:sz w:val="21"/>
          <w:szCs w:val="21"/>
        </w:rPr>
        <w:t>.org/</w:t>
      </w:r>
    </w:hyperlink>
    <w:r w:rsidR="00961AC4">
      <w:rPr>
        <w:color w:val="000000"/>
      </w:rPr>
      <w:t xml:space="preserve"> </w:t>
    </w:r>
    <w:r w:rsidR="00961AC4">
      <w:t xml:space="preserve">                                                      </w:t>
    </w:r>
    <w:r w:rsidR="00961AC4">
      <w:rPr>
        <w:rFonts w:hint="eastAsia"/>
        <w:lang w:eastAsia="zh-TW"/>
      </w:rPr>
      <w:t xml:space="preserve"> </w:t>
    </w:r>
    <w:proofErr w:type="spellStart"/>
    <w:r w:rsidR="00961AC4">
      <w:rPr>
        <w:rFonts w:ascii="Trebuchet MS" w:eastAsia="標楷體" w:hAnsi="標楷體" w:hint="eastAsia"/>
        <w:sz w:val="22"/>
        <w:szCs w:val="22"/>
      </w:rPr>
      <w:t>地區總監</w:t>
    </w:r>
    <w:proofErr w:type="spellEnd"/>
    <w:r w:rsidR="00961AC4">
      <w:rPr>
        <w:rFonts w:ascii="Trebuchet MS" w:eastAsia="標楷體" w:hAnsi="標楷體" w:hint="eastAsia"/>
        <w:sz w:val="22"/>
        <w:szCs w:val="22"/>
        <w:lang w:eastAsia="zh-TW"/>
      </w:rPr>
      <w:t xml:space="preserve"> </w:t>
    </w:r>
    <w:r w:rsidR="00961AC4" w:rsidRPr="00D046BA">
      <w:rPr>
        <w:rFonts w:ascii="Trebuchet MS" w:eastAsia="標楷體" w:hAnsi="標楷體" w:hint="eastAsia"/>
        <w:sz w:val="22"/>
        <w:szCs w:val="22"/>
        <w:lang w:val="en-US" w:eastAsia="zh-TW"/>
      </w:rPr>
      <w:t>楊奕蘭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D0D252"/>
    <w:lvl w:ilvl="0">
      <w:start w:val="1"/>
      <w:numFmt w:val="bullet"/>
      <w:lvlText w:val=""/>
      <w:lvlJc w:val="left"/>
      <w:pPr>
        <w:tabs>
          <w:tab w:val="num" w:pos="2202"/>
        </w:tabs>
        <w:ind w:left="2202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922"/>
        </w:tabs>
        <w:ind w:left="328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642"/>
        </w:tabs>
        <w:ind w:left="400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362"/>
        </w:tabs>
        <w:ind w:left="472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082"/>
        </w:tabs>
        <w:ind w:left="544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802"/>
        </w:tabs>
        <w:ind w:left="616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522"/>
        </w:tabs>
        <w:ind w:left="688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242"/>
        </w:tabs>
        <w:ind w:left="760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962"/>
        </w:tabs>
        <w:ind w:left="8322" w:hanging="360"/>
      </w:pPr>
      <w:rPr>
        <w:rFonts w:ascii="Wingdings" w:hAnsi="Wingdings" w:hint="default"/>
      </w:rPr>
    </w:lvl>
  </w:abstractNum>
  <w:abstractNum w:abstractNumId="1" w15:restartNumberingAfterBreak="0">
    <w:nsid w:val="054A27D9"/>
    <w:multiLevelType w:val="hybridMultilevel"/>
    <w:tmpl w:val="5D7E02EE"/>
    <w:lvl w:ilvl="0" w:tplc="02C823A8">
      <w:start w:val="1"/>
      <w:numFmt w:val="decimal"/>
      <w:lvlText w:val="%1."/>
      <w:lvlJc w:val="left"/>
      <w:pPr>
        <w:ind w:left="153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07D07055"/>
    <w:multiLevelType w:val="hybridMultilevel"/>
    <w:tmpl w:val="444A61B0"/>
    <w:lvl w:ilvl="0" w:tplc="0E66DAC4">
      <w:start w:val="1"/>
      <w:numFmt w:val="decimal"/>
      <w:lvlText w:val="%1."/>
      <w:lvlJc w:val="left"/>
      <w:pPr>
        <w:ind w:left="1614" w:hanging="480"/>
      </w:pPr>
      <w:rPr>
        <w:b w:val="0"/>
        <w:bCs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81C48BB"/>
    <w:multiLevelType w:val="hybridMultilevel"/>
    <w:tmpl w:val="983245C8"/>
    <w:lvl w:ilvl="0" w:tplc="8672251E">
      <w:start w:val="1"/>
      <w:numFmt w:val="bullet"/>
      <w:lvlText w:val="▲"/>
      <w:lvlJc w:val="left"/>
      <w:pPr>
        <w:ind w:left="1614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0FBF3DE3"/>
    <w:multiLevelType w:val="hybridMultilevel"/>
    <w:tmpl w:val="C39CBEFE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5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98453C"/>
    <w:multiLevelType w:val="hybridMultilevel"/>
    <w:tmpl w:val="8078E36E"/>
    <w:lvl w:ilvl="0" w:tplc="6A7C7374">
      <w:start w:val="1"/>
      <w:numFmt w:val="bullet"/>
      <w:lvlText w:val="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7" w15:restartNumberingAfterBreak="0">
    <w:nsid w:val="1403754D"/>
    <w:multiLevelType w:val="hybridMultilevel"/>
    <w:tmpl w:val="798090AC"/>
    <w:lvl w:ilvl="0" w:tplc="9578A3CE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8" w15:restartNumberingAfterBreak="0">
    <w:nsid w:val="1AF9018C"/>
    <w:multiLevelType w:val="hybridMultilevel"/>
    <w:tmpl w:val="84B45CFC"/>
    <w:lvl w:ilvl="0" w:tplc="866C5874">
      <w:start w:val="1"/>
      <w:numFmt w:val="taiwaneseCountingThousand"/>
      <w:lvlText w:val="%1、"/>
      <w:lvlJc w:val="left"/>
      <w:pPr>
        <w:ind w:left="1332" w:hanging="480"/>
      </w:pPr>
      <w:rPr>
        <w:b w:val="0"/>
        <w:bCs/>
        <w:color w:val="auto"/>
        <w:lang w:val="en-US"/>
      </w:rPr>
    </w:lvl>
    <w:lvl w:ilvl="1" w:tplc="3C3AD0B4">
      <w:start w:val="1"/>
      <w:numFmt w:val="decimal"/>
      <w:lvlText w:val="%2."/>
      <w:lvlJc w:val="left"/>
      <w:pPr>
        <w:ind w:left="54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081" w:hanging="480"/>
      </w:pPr>
    </w:lvl>
    <w:lvl w:ilvl="3" w:tplc="0409000F" w:tentative="1">
      <w:start w:val="1"/>
      <w:numFmt w:val="decimal"/>
      <w:lvlText w:val="%4."/>
      <w:lvlJc w:val="left"/>
      <w:pPr>
        <w:ind w:left="6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41" w:hanging="480"/>
      </w:pPr>
    </w:lvl>
    <w:lvl w:ilvl="5" w:tplc="0409001B" w:tentative="1">
      <w:start w:val="1"/>
      <w:numFmt w:val="lowerRoman"/>
      <w:lvlText w:val="%6."/>
      <w:lvlJc w:val="right"/>
      <w:pPr>
        <w:ind w:left="7521" w:hanging="480"/>
      </w:pPr>
    </w:lvl>
    <w:lvl w:ilvl="6" w:tplc="0409000F" w:tentative="1">
      <w:start w:val="1"/>
      <w:numFmt w:val="decimal"/>
      <w:lvlText w:val="%7."/>
      <w:lvlJc w:val="left"/>
      <w:pPr>
        <w:ind w:left="8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481" w:hanging="480"/>
      </w:pPr>
    </w:lvl>
    <w:lvl w:ilvl="8" w:tplc="0409001B" w:tentative="1">
      <w:start w:val="1"/>
      <w:numFmt w:val="lowerRoman"/>
      <w:lvlText w:val="%9."/>
      <w:lvlJc w:val="right"/>
      <w:pPr>
        <w:ind w:left="8961" w:hanging="480"/>
      </w:pPr>
    </w:lvl>
  </w:abstractNum>
  <w:abstractNum w:abstractNumId="9" w15:restartNumberingAfterBreak="0">
    <w:nsid w:val="1D050B89"/>
    <w:multiLevelType w:val="hybridMultilevel"/>
    <w:tmpl w:val="56B4ACE6"/>
    <w:lvl w:ilvl="0" w:tplc="F4A28A4A">
      <w:start w:val="1"/>
      <w:numFmt w:val="bullet"/>
      <w:lvlText w:val=""/>
      <w:lvlJc w:val="left"/>
      <w:pPr>
        <w:ind w:left="1518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10" w15:restartNumberingAfterBreak="0">
    <w:nsid w:val="1FBF13DE"/>
    <w:multiLevelType w:val="hybridMultilevel"/>
    <w:tmpl w:val="1EBEC58A"/>
    <w:lvl w:ilvl="0" w:tplc="3DD6B088">
      <w:start w:val="1"/>
      <w:numFmt w:val="decimal"/>
      <w:lvlText w:val="(%1)"/>
      <w:lvlJc w:val="left"/>
      <w:pPr>
        <w:ind w:left="1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18" w:hanging="480"/>
      </w:pPr>
    </w:lvl>
    <w:lvl w:ilvl="2" w:tplc="0409001B" w:tentative="1">
      <w:start w:val="1"/>
      <w:numFmt w:val="lowerRoman"/>
      <w:lvlText w:val="%3."/>
      <w:lvlJc w:val="right"/>
      <w:pPr>
        <w:ind w:left="2798" w:hanging="480"/>
      </w:pPr>
    </w:lvl>
    <w:lvl w:ilvl="3" w:tplc="0409000F" w:tentative="1">
      <w:start w:val="1"/>
      <w:numFmt w:val="decimal"/>
      <w:lvlText w:val="%4."/>
      <w:lvlJc w:val="left"/>
      <w:pPr>
        <w:ind w:left="3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8" w:hanging="480"/>
      </w:pPr>
    </w:lvl>
    <w:lvl w:ilvl="5" w:tplc="0409001B" w:tentative="1">
      <w:start w:val="1"/>
      <w:numFmt w:val="lowerRoman"/>
      <w:lvlText w:val="%6."/>
      <w:lvlJc w:val="right"/>
      <w:pPr>
        <w:ind w:left="4238" w:hanging="480"/>
      </w:pPr>
    </w:lvl>
    <w:lvl w:ilvl="6" w:tplc="0409000F" w:tentative="1">
      <w:start w:val="1"/>
      <w:numFmt w:val="decimal"/>
      <w:lvlText w:val="%7."/>
      <w:lvlJc w:val="left"/>
      <w:pPr>
        <w:ind w:left="4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8" w:hanging="480"/>
      </w:pPr>
    </w:lvl>
    <w:lvl w:ilvl="8" w:tplc="0409001B" w:tentative="1">
      <w:start w:val="1"/>
      <w:numFmt w:val="lowerRoman"/>
      <w:lvlText w:val="%9."/>
      <w:lvlJc w:val="right"/>
      <w:pPr>
        <w:ind w:left="5678" w:hanging="480"/>
      </w:pPr>
    </w:lvl>
  </w:abstractNum>
  <w:abstractNum w:abstractNumId="11" w15:restartNumberingAfterBreak="0">
    <w:nsid w:val="22B93CE8"/>
    <w:multiLevelType w:val="hybridMultilevel"/>
    <w:tmpl w:val="53A2CD42"/>
    <w:lvl w:ilvl="0" w:tplc="E1C60FD2">
      <w:start w:val="1"/>
      <w:numFmt w:val="decimal"/>
      <w:lvlText w:val="%1."/>
      <w:lvlJc w:val="left"/>
      <w:pPr>
        <w:ind w:left="15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40C06C0"/>
    <w:multiLevelType w:val="hybridMultilevel"/>
    <w:tmpl w:val="51F0E6B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243424CF"/>
    <w:multiLevelType w:val="hybridMultilevel"/>
    <w:tmpl w:val="8DBCF7A6"/>
    <w:lvl w:ilvl="0" w:tplc="0409000F">
      <w:start w:val="1"/>
      <w:numFmt w:val="decimal"/>
      <w:lvlText w:val="%1.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14" w15:restartNumberingAfterBreak="0">
    <w:nsid w:val="25A15C10"/>
    <w:multiLevelType w:val="hybridMultilevel"/>
    <w:tmpl w:val="279A8A4A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5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6" w15:restartNumberingAfterBreak="0">
    <w:nsid w:val="26221A3A"/>
    <w:multiLevelType w:val="hybridMultilevel"/>
    <w:tmpl w:val="CAFE2682"/>
    <w:lvl w:ilvl="0" w:tplc="9EFCBC30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17" w15:restartNumberingAfterBreak="0">
    <w:nsid w:val="265A7942"/>
    <w:multiLevelType w:val="hybridMultilevel"/>
    <w:tmpl w:val="37A2CA98"/>
    <w:lvl w:ilvl="0" w:tplc="9D461DA0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2A9B4A3C"/>
    <w:multiLevelType w:val="hybridMultilevel"/>
    <w:tmpl w:val="84F66B5E"/>
    <w:lvl w:ilvl="0" w:tplc="5178C14A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2BBB7318"/>
    <w:multiLevelType w:val="hybridMultilevel"/>
    <w:tmpl w:val="66C6514A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0" w15:restartNumberingAfterBreak="0">
    <w:nsid w:val="2D390F6F"/>
    <w:multiLevelType w:val="hybridMultilevel"/>
    <w:tmpl w:val="D0084886"/>
    <w:lvl w:ilvl="0" w:tplc="88CA2B66">
      <w:start w:val="1"/>
      <w:numFmt w:val="bullet"/>
      <w:lvlText w:val=""/>
      <w:lvlJc w:val="left"/>
      <w:pPr>
        <w:ind w:left="1518" w:hanging="480"/>
      </w:pPr>
      <w:rPr>
        <w:rFonts w:ascii="Wingdings 2" w:hAnsi="Wingdings 2" w:hint="default"/>
        <w:b/>
        <w:bCs w:val="0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21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22" w15:restartNumberingAfterBreak="0">
    <w:nsid w:val="39F941CE"/>
    <w:multiLevelType w:val="hybridMultilevel"/>
    <w:tmpl w:val="EB8E491E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CB40985"/>
    <w:multiLevelType w:val="hybridMultilevel"/>
    <w:tmpl w:val="C5F62A3C"/>
    <w:lvl w:ilvl="0" w:tplc="3DD6B088">
      <w:start w:val="1"/>
      <w:numFmt w:val="decimal"/>
      <w:lvlText w:val="(%1)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4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40030574"/>
    <w:multiLevelType w:val="hybridMultilevel"/>
    <w:tmpl w:val="5C243686"/>
    <w:lvl w:ilvl="0" w:tplc="16263746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26" w15:restartNumberingAfterBreak="0">
    <w:nsid w:val="48F94D13"/>
    <w:multiLevelType w:val="hybridMultilevel"/>
    <w:tmpl w:val="61A2EC6A"/>
    <w:lvl w:ilvl="0" w:tplc="4D32FF74">
      <w:start w:val="1"/>
      <w:numFmt w:val="decimal"/>
      <w:lvlText w:val="%1."/>
      <w:lvlJc w:val="left"/>
      <w:pPr>
        <w:ind w:left="161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4D4A4ABF"/>
    <w:multiLevelType w:val="hybridMultilevel"/>
    <w:tmpl w:val="2ABE22D6"/>
    <w:lvl w:ilvl="0" w:tplc="3484190C">
      <w:start w:val="7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4DF44FA8"/>
    <w:multiLevelType w:val="hybridMultilevel"/>
    <w:tmpl w:val="FAA8BF90"/>
    <w:lvl w:ilvl="0" w:tplc="CE1E12A0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51806FF7"/>
    <w:multiLevelType w:val="hybridMultilevel"/>
    <w:tmpl w:val="751AEFD6"/>
    <w:lvl w:ilvl="0" w:tplc="A70883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525B39D7"/>
    <w:multiLevelType w:val="hybridMultilevel"/>
    <w:tmpl w:val="64C8C160"/>
    <w:lvl w:ilvl="0" w:tplc="04090015">
      <w:start w:val="1"/>
      <w:numFmt w:val="taiwaneseCountingThousand"/>
      <w:lvlText w:val="%1、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31" w15:restartNumberingAfterBreak="0">
    <w:nsid w:val="57180A07"/>
    <w:multiLevelType w:val="hybridMultilevel"/>
    <w:tmpl w:val="06BA89D0"/>
    <w:lvl w:ilvl="0" w:tplc="7B10BC50">
      <w:start w:val="1"/>
      <w:numFmt w:val="decimal"/>
      <w:lvlText w:val="%1."/>
      <w:lvlJc w:val="left"/>
      <w:pPr>
        <w:ind w:left="1518" w:hanging="480"/>
      </w:pPr>
      <w:rPr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2" w15:restartNumberingAfterBreak="0">
    <w:nsid w:val="583F2E4E"/>
    <w:multiLevelType w:val="hybridMultilevel"/>
    <w:tmpl w:val="570E2938"/>
    <w:lvl w:ilvl="0" w:tplc="0409000F">
      <w:start w:val="1"/>
      <w:numFmt w:val="decimal"/>
      <w:lvlText w:val="%1.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33" w15:restartNumberingAfterBreak="0">
    <w:nsid w:val="5BC67445"/>
    <w:multiLevelType w:val="hybridMultilevel"/>
    <w:tmpl w:val="52E0D268"/>
    <w:lvl w:ilvl="0" w:tplc="E5383576">
      <w:start w:val="1"/>
      <w:numFmt w:val="taiwaneseCountingThousand"/>
      <w:lvlText w:val="%1、"/>
      <w:lvlJc w:val="left"/>
      <w:pPr>
        <w:ind w:left="125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4" w15:restartNumberingAfterBreak="0">
    <w:nsid w:val="5CEB6AA4"/>
    <w:multiLevelType w:val="hybridMultilevel"/>
    <w:tmpl w:val="6D364A94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DEB4889"/>
    <w:multiLevelType w:val="hybridMultilevel"/>
    <w:tmpl w:val="870A075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AF37FB"/>
    <w:multiLevelType w:val="hybridMultilevel"/>
    <w:tmpl w:val="F8A458AA"/>
    <w:lvl w:ilvl="0" w:tplc="EA1AAAAA">
      <w:start w:val="1"/>
      <w:numFmt w:val="decimal"/>
      <w:lvlText w:val="%1."/>
      <w:lvlJc w:val="left"/>
      <w:pPr>
        <w:ind w:left="1518" w:hanging="480"/>
      </w:pPr>
      <w:rPr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7" w15:restartNumberingAfterBreak="0">
    <w:nsid w:val="634C2211"/>
    <w:multiLevelType w:val="hybridMultilevel"/>
    <w:tmpl w:val="5D2CCD58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8" w15:restartNumberingAfterBreak="0">
    <w:nsid w:val="69733212"/>
    <w:multiLevelType w:val="hybridMultilevel"/>
    <w:tmpl w:val="337EE44E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num w:numId="1" w16cid:durableId="622351866">
    <w:abstractNumId w:val="5"/>
  </w:num>
  <w:num w:numId="2" w16cid:durableId="1990136238">
    <w:abstractNumId w:val="24"/>
  </w:num>
  <w:num w:numId="3" w16cid:durableId="612176049">
    <w:abstractNumId w:val="21"/>
  </w:num>
  <w:num w:numId="4" w16cid:durableId="1424648579">
    <w:abstractNumId w:val="15"/>
  </w:num>
  <w:num w:numId="5" w16cid:durableId="404453863">
    <w:abstractNumId w:val="35"/>
  </w:num>
  <w:num w:numId="6" w16cid:durableId="58603876">
    <w:abstractNumId w:val="28"/>
  </w:num>
  <w:num w:numId="7" w16cid:durableId="199706744">
    <w:abstractNumId w:val="27"/>
  </w:num>
  <w:num w:numId="8" w16cid:durableId="507788021">
    <w:abstractNumId w:val="0"/>
  </w:num>
  <w:num w:numId="9" w16cid:durableId="1091007195">
    <w:abstractNumId w:val="34"/>
  </w:num>
  <w:num w:numId="10" w16cid:durableId="1243490385">
    <w:abstractNumId w:val="11"/>
  </w:num>
  <w:num w:numId="11" w16cid:durableId="1114129963">
    <w:abstractNumId w:val="1"/>
  </w:num>
  <w:num w:numId="12" w16cid:durableId="1053506846">
    <w:abstractNumId w:val="29"/>
  </w:num>
  <w:num w:numId="13" w16cid:durableId="1031146084">
    <w:abstractNumId w:val="22"/>
  </w:num>
  <w:num w:numId="14" w16cid:durableId="1044866155">
    <w:abstractNumId w:val="8"/>
  </w:num>
  <w:num w:numId="15" w16cid:durableId="43726205">
    <w:abstractNumId w:val="33"/>
  </w:num>
  <w:num w:numId="16" w16cid:durableId="1812213803">
    <w:abstractNumId w:val="30"/>
  </w:num>
  <w:num w:numId="17" w16cid:durableId="227036892">
    <w:abstractNumId w:val="32"/>
  </w:num>
  <w:num w:numId="18" w16cid:durableId="1847361251">
    <w:abstractNumId w:val="13"/>
  </w:num>
  <w:num w:numId="19" w16cid:durableId="826361887">
    <w:abstractNumId w:val="12"/>
  </w:num>
  <w:num w:numId="20" w16cid:durableId="236869104">
    <w:abstractNumId w:val="17"/>
  </w:num>
  <w:num w:numId="21" w16cid:durableId="1988246561">
    <w:abstractNumId w:val="2"/>
  </w:num>
  <w:num w:numId="22" w16cid:durableId="1073545697">
    <w:abstractNumId w:val="26"/>
  </w:num>
  <w:num w:numId="23" w16cid:durableId="1104150531">
    <w:abstractNumId w:val="10"/>
  </w:num>
  <w:num w:numId="24" w16cid:durableId="663432107">
    <w:abstractNumId w:val="3"/>
  </w:num>
  <w:num w:numId="25" w16cid:durableId="1059087845">
    <w:abstractNumId w:val="31"/>
  </w:num>
  <w:num w:numId="26" w16cid:durableId="2080056873">
    <w:abstractNumId w:val="14"/>
  </w:num>
  <w:num w:numId="27" w16cid:durableId="1176770152">
    <w:abstractNumId w:val="25"/>
  </w:num>
  <w:num w:numId="28" w16cid:durableId="1956906508">
    <w:abstractNumId w:val="19"/>
  </w:num>
  <w:num w:numId="29" w16cid:durableId="1175877674">
    <w:abstractNumId w:val="16"/>
  </w:num>
  <w:num w:numId="30" w16cid:durableId="2100906160">
    <w:abstractNumId w:val="23"/>
  </w:num>
  <w:num w:numId="31" w16cid:durableId="1229464881">
    <w:abstractNumId w:val="7"/>
  </w:num>
  <w:num w:numId="32" w16cid:durableId="1065224069">
    <w:abstractNumId w:val="9"/>
  </w:num>
  <w:num w:numId="33" w16cid:durableId="1277827374">
    <w:abstractNumId w:val="20"/>
  </w:num>
  <w:num w:numId="34" w16cid:durableId="2105414515">
    <w:abstractNumId w:val="36"/>
  </w:num>
  <w:num w:numId="35" w16cid:durableId="421344867">
    <w:abstractNumId w:val="18"/>
  </w:num>
  <w:num w:numId="36" w16cid:durableId="844370164">
    <w:abstractNumId w:val="6"/>
  </w:num>
  <w:num w:numId="37" w16cid:durableId="962035496">
    <w:abstractNumId w:val="38"/>
  </w:num>
  <w:num w:numId="38" w16cid:durableId="1236628083">
    <w:abstractNumId w:val="37"/>
  </w:num>
  <w:num w:numId="39" w16cid:durableId="1229608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6C"/>
    <w:rsid w:val="000019B5"/>
    <w:rsid w:val="00003DD9"/>
    <w:rsid w:val="00010BB1"/>
    <w:rsid w:val="00013CFA"/>
    <w:rsid w:val="0001415F"/>
    <w:rsid w:val="000225C4"/>
    <w:rsid w:val="00027215"/>
    <w:rsid w:val="000337AF"/>
    <w:rsid w:val="00035126"/>
    <w:rsid w:val="000403B0"/>
    <w:rsid w:val="0004276A"/>
    <w:rsid w:val="00047008"/>
    <w:rsid w:val="00051AA5"/>
    <w:rsid w:val="00057B3A"/>
    <w:rsid w:val="00057DAF"/>
    <w:rsid w:val="0006413B"/>
    <w:rsid w:val="00064734"/>
    <w:rsid w:val="000677CB"/>
    <w:rsid w:val="000728FD"/>
    <w:rsid w:val="0007502D"/>
    <w:rsid w:val="00077063"/>
    <w:rsid w:val="00077FA4"/>
    <w:rsid w:val="0008061B"/>
    <w:rsid w:val="00081E81"/>
    <w:rsid w:val="00083D39"/>
    <w:rsid w:val="00085A65"/>
    <w:rsid w:val="000933D6"/>
    <w:rsid w:val="00094D56"/>
    <w:rsid w:val="0009539D"/>
    <w:rsid w:val="00095AF3"/>
    <w:rsid w:val="000A39FA"/>
    <w:rsid w:val="000A4238"/>
    <w:rsid w:val="000A48FB"/>
    <w:rsid w:val="000A7C73"/>
    <w:rsid w:val="000B2CED"/>
    <w:rsid w:val="000B553A"/>
    <w:rsid w:val="000B76F6"/>
    <w:rsid w:val="000C23DB"/>
    <w:rsid w:val="000C2A82"/>
    <w:rsid w:val="000D7924"/>
    <w:rsid w:val="000E31A4"/>
    <w:rsid w:val="000E33CF"/>
    <w:rsid w:val="000E6993"/>
    <w:rsid w:val="000F493F"/>
    <w:rsid w:val="000F4B4A"/>
    <w:rsid w:val="000F7EFD"/>
    <w:rsid w:val="0010222F"/>
    <w:rsid w:val="00104560"/>
    <w:rsid w:val="00106D6A"/>
    <w:rsid w:val="001134E6"/>
    <w:rsid w:val="001157A2"/>
    <w:rsid w:val="001163AA"/>
    <w:rsid w:val="00117959"/>
    <w:rsid w:val="0012326A"/>
    <w:rsid w:val="00124FEB"/>
    <w:rsid w:val="00125EC9"/>
    <w:rsid w:val="00134F32"/>
    <w:rsid w:val="00140C3B"/>
    <w:rsid w:val="0014118A"/>
    <w:rsid w:val="00141DD9"/>
    <w:rsid w:val="00141EF8"/>
    <w:rsid w:val="0014666D"/>
    <w:rsid w:val="00147880"/>
    <w:rsid w:val="00151050"/>
    <w:rsid w:val="00151EC9"/>
    <w:rsid w:val="00152DC2"/>
    <w:rsid w:val="001537BB"/>
    <w:rsid w:val="0015452E"/>
    <w:rsid w:val="00166A36"/>
    <w:rsid w:val="00166FCE"/>
    <w:rsid w:val="001764B6"/>
    <w:rsid w:val="0018063C"/>
    <w:rsid w:val="0018301F"/>
    <w:rsid w:val="00184790"/>
    <w:rsid w:val="00186546"/>
    <w:rsid w:val="00186961"/>
    <w:rsid w:val="00197A95"/>
    <w:rsid w:val="001A2057"/>
    <w:rsid w:val="001B2942"/>
    <w:rsid w:val="001B3107"/>
    <w:rsid w:val="001B3188"/>
    <w:rsid w:val="001B3499"/>
    <w:rsid w:val="001B7FAE"/>
    <w:rsid w:val="001C06A2"/>
    <w:rsid w:val="001C245E"/>
    <w:rsid w:val="001C6C70"/>
    <w:rsid w:val="001C7591"/>
    <w:rsid w:val="001E33E8"/>
    <w:rsid w:val="001E3B6C"/>
    <w:rsid w:val="001E42DF"/>
    <w:rsid w:val="001E4832"/>
    <w:rsid w:val="001E5705"/>
    <w:rsid w:val="001E6933"/>
    <w:rsid w:val="001F5DA0"/>
    <w:rsid w:val="002063B6"/>
    <w:rsid w:val="002115E1"/>
    <w:rsid w:val="00211962"/>
    <w:rsid w:val="0021621B"/>
    <w:rsid w:val="00223DEC"/>
    <w:rsid w:val="002266A2"/>
    <w:rsid w:val="002322F1"/>
    <w:rsid w:val="00232B62"/>
    <w:rsid w:val="00234EAD"/>
    <w:rsid w:val="00235A0C"/>
    <w:rsid w:val="002364A2"/>
    <w:rsid w:val="00237091"/>
    <w:rsid w:val="002450F2"/>
    <w:rsid w:val="0025572D"/>
    <w:rsid w:val="00261160"/>
    <w:rsid w:val="002629DE"/>
    <w:rsid w:val="00262B20"/>
    <w:rsid w:val="00265646"/>
    <w:rsid w:val="002700D8"/>
    <w:rsid w:val="00270561"/>
    <w:rsid w:val="00274197"/>
    <w:rsid w:val="00277785"/>
    <w:rsid w:val="00282782"/>
    <w:rsid w:val="002852BA"/>
    <w:rsid w:val="002860B9"/>
    <w:rsid w:val="0029147C"/>
    <w:rsid w:val="00294A5A"/>
    <w:rsid w:val="002976F2"/>
    <w:rsid w:val="002A4205"/>
    <w:rsid w:val="002A478D"/>
    <w:rsid w:val="002A4800"/>
    <w:rsid w:val="002B2576"/>
    <w:rsid w:val="002B2D1E"/>
    <w:rsid w:val="002B5CA1"/>
    <w:rsid w:val="002C0034"/>
    <w:rsid w:val="002C507B"/>
    <w:rsid w:val="002C77EE"/>
    <w:rsid w:val="002D3C4F"/>
    <w:rsid w:val="002D5FDA"/>
    <w:rsid w:val="002D7274"/>
    <w:rsid w:val="002E08CB"/>
    <w:rsid w:val="002E11AF"/>
    <w:rsid w:val="002E5207"/>
    <w:rsid w:val="002E6447"/>
    <w:rsid w:val="002E7A9B"/>
    <w:rsid w:val="003003E7"/>
    <w:rsid w:val="00301B93"/>
    <w:rsid w:val="00302C94"/>
    <w:rsid w:val="003053D0"/>
    <w:rsid w:val="003158E5"/>
    <w:rsid w:val="0031596D"/>
    <w:rsid w:val="00320461"/>
    <w:rsid w:val="00321ACB"/>
    <w:rsid w:val="0033310F"/>
    <w:rsid w:val="0033660C"/>
    <w:rsid w:val="00343586"/>
    <w:rsid w:val="00347069"/>
    <w:rsid w:val="00350D8C"/>
    <w:rsid w:val="0035753C"/>
    <w:rsid w:val="00360080"/>
    <w:rsid w:val="00371631"/>
    <w:rsid w:val="0038593A"/>
    <w:rsid w:val="00387293"/>
    <w:rsid w:val="0038768E"/>
    <w:rsid w:val="00390872"/>
    <w:rsid w:val="00390D08"/>
    <w:rsid w:val="00392E3D"/>
    <w:rsid w:val="003936CF"/>
    <w:rsid w:val="00396411"/>
    <w:rsid w:val="003A03C5"/>
    <w:rsid w:val="003A0840"/>
    <w:rsid w:val="003A3EF0"/>
    <w:rsid w:val="003A69CD"/>
    <w:rsid w:val="003A6B86"/>
    <w:rsid w:val="003B46C5"/>
    <w:rsid w:val="003B6DA7"/>
    <w:rsid w:val="003D31C7"/>
    <w:rsid w:val="003D46A5"/>
    <w:rsid w:val="003D4E69"/>
    <w:rsid w:val="003D7DDA"/>
    <w:rsid w:val="003E1944"/>
    <w:rsid w:val="003E2666"/>
    <w:rsid w:val="003F085A"/>
    <w:rsid w:val="003F11F2"/>
    <w:rsid w:val="003F3C59"/>
    <w:rsid w:val="003F5630"/>
    <w:rsid w:val="003F5D67"/>
    <w:rsid w:val="003F6FA5"/>
    <w:rsid w:val="0040030B"/>
    <w:rsid w:val="00404574"/>
    <w:rsid w:val="004075AA"/>
    <w:rsid w:val="0041370B"/>
    <w:rsid w:val="00414593"/>
    <w:rsid w:val="00416933"/>
    <w:rsid w:val="00421B10"/>
    <w:rsid w:val="00425B2C"/>
    <w:rsid w:val="004270F6"/>
    <w:rsid w:val="00427BEC"/>
    <w:rsid w:val="00427F84"/>
    <w:rsid w:val="0043074F"/>
    <w:rsid w:val="004374D2"/>
    <w:rsid w:val="00440C31"/>
    <w:rsid w:val="00450FB8"/>
    <w:rsid w:val="00457E8E"/>
    <w:rsid w:val="00463E3E"/>
    <w:rsid w:val="004661AE"/>
    <w:rsid w:val="00467370"/>
    <w:rsid w:val="0047271E"/>
    <w:rsid w:val="004735DB"/>
    <w:rsid w:val="004759E7"/>
    <w:rsid w:val="0048161B"/>
    <w:rsid w:val="00483162"/>
    <w:rsid w:val="00493264"/>
    <w:rsid w:val="004A11E0"/>
    <w:rsid w:val="004A1305"/>
    <w:rsid w:val="004A4FC6"/>
    <w:rsid w:val="004A6075"/>
    <w:rsid w:val="004A70F9"/>
    <w:rsid w:val="004A792F"/>
    <w:rsid w:val="004B3DF3"/>
    <w:rsid w:val="004B52CA"/>
    <w:rsid w:val="004B5DD4"/>
    <w:rsid w:val="004C147D"/>
    <w:rsid w:val="004C536C"/>
    <w:rsid w:val="004C58CE"/>
    <w:rsid w:val="004C5D57"/>
    <w:rsid w:val="004D52F5"/>
    <w:rsid w:val="004E24AF"/>
    <w:rsid w:val="004E38D0"/>
    <w:rsid w:val="004F1A03"/>
    <w:rsid w:val="004F3DAF"/>
    <w:rsid w:val="00501097"/>
    <w:rsid w:val="00503A04"/>
    <w:rsid w:val="00507EF0"/>
    <w:rsid w:val="0051105F"/>
    <w:rsid w:val="0051373F"/>
    <w:rsid w:val="005143DB"/>
    <w:rsid w:val="00514830"/>
    <w:rsid w:val="00514E6E"/>
    <w:rsid w:val="005232B3"/>
    <w:rsid w:val="00526CBE"/>
    <w:rsid w:val="00530839"/>
    <w:rsid w:val="0053102A"/>
    <w:rsid w:val="00537797"/>
    <w:rsid w:val="00544E1C"/>
    <w:rsid w:val="005478B0"/>
    <w:rsid w:val="00560532"/>
    <w:rsid w:val="005651DC"/>
    <w:rsid w:val="00567344"/>
    <w:rsid w:val="00573B2A"/>
    <w:rsid w:val="0058471B"/>
    <w:rsid w:val="00584862"/>
    <w:rsid w:val="00584CBB"/>
    <w:rsid w:val="005875AE"/>
    <w:rsid w:val="00595B3B"/>
    <w:rsid w:val="00597F9F"/>
    <w:rsid w:val="005A4763"/>
    <w:rsid w:val="005A5344"/>
    <w:rsid w:val="005A5D34"/>
    <w:rsid w:val="005A795C"/>
    <w:rsid w:val="005C485E"/>
    <w:rsid w:val="005C6F4F"/>
    <w:rsid w:val="005D0093"/>
    <w:rsid w:val="005D66FD"/>
    <w:rsid w:val="005D6DFA"/>
    <w:rsid w:val="005E0B46"/>
    <w:rsid w:val="005E3325"/>
    <w:rsid w:val="005F1C43"/>
    <w:rsid w:val="005F5274"/>
    <w:rsid w:val="005F585D"/>
    <w:rsid w:val="006062AF"/>
    <w:rsid w:val="0060752C"/>
    <w:rsid w:val="00611C2C"/>
    <w:rsid w:val="00612BBC"/>
    <w:rsid w:val="00613494"/>
    <w:rsid w:val="006172AB"/>
    <w:rsid w:val="00617BE1"/>
    <w:rsid w:val="006207C1"/>
    <w:rsid w:val="006256AA"/>
    <w:rsid w:val="006279E0"/>
    <w:rsid w:val="006306D0"/>
    <w:rsid w:val="00631359"/>
    <w:rsid w:val="006351A2"/>
    <w:rsid w:val="00636C1A"/>
    <w:rsid w:val="00637485"/>
    <w:rsid w:val="006434A8"/>
    <w:rsid w:val="00654854"/>
    <w:rsid w:val="00655064"/>
    <w:rsid w:val="0065544D"/>
    <w:rsid w:val="0066308E"/>
    <w:rsid w:val="00663B71"/>
    <w:rsid w:val="00664847"/>
    <w:rsid w:val="006704DE"/>
    <w:rsid w:val="0067057A"/>
    <w:rsid w:val="00670D57"/>
    <w:rsid w:val="006769B2"/>
    <w:rsid w:val="0068095A"/>
    <w:rsid w:val="00680D6E"/>
    <w:rsid w:val="00687A41"/>
    <w:rsid w:val="006930EB"/>
    <w:rsid w:val="00694DAF"/>
    <w:rsid w:val="006A44A9"/>
    <w:rsid w:val="006A4641"/>
    <w:rsid w:val="006A4808"/>
    <w:rsid w:val="006B7063"/>
    <w:rsid w:val="006C6705"/>
    <w:rsid w:val="006D2257"/>
    <w:rsid w:val="006D59CD"/>
    <w:rsid w:val="006D6306"/>
    <w:rsid w:val="006D6B0F"/>
    <w:rsid w:val="006D6D32"/>
    <w:rsid w:val="006E44D3"/>
    <w:rsid w:val="006F0677"/>
    <w:rsid w:val="006F31CF"/>
    <w:rsid w:val="00707A2B"/>
    <w:rsid w:val="00711191"/>
    <w:rsid w:val="0071385F"/>
    <w:rsid w:val="00713891"/>
    <w:rsid w:val="0072159B"/>
    <w:rsid w:val="007220B4"/>
    <w:rsid w:val="00722367"/>
    <w:rsid w:val="0072243A"/>
    <w:rsid w:val="00726C53"/>
    <w:rsid w:val="00727D84"/>
    <w:rsid w:val="00732981"/>
    <w:rsid w:val="007344E9"/>
    <w:rsid w:val="0073627D"/>
    <w:rsid w:val="00737EEF"/>
    <w:rsid w:val="00741E2B"/>
    <w:rsid w:val="00743F40"/>
    <w:rsid w:val="00746168"/>
    <w:rsid w:val="00747727"/>
    <w:rsid w:val="007525C4"/>
    <w:rsid w:val="007538F3"/>
    <w:rsid w:val="007555EE"/>
    <w:rsid w:val="00761B9C"/>
    <w:rsid w:val="0076798F"/>
    <w:rsid w:val="007737CC"/>
    <w:rsid w:val="00775CFC"/>
    <w:rsid w:val="00775F29"/>
    <w:rsid w:val="00780021"/>
    <w:rsid w:val="0078367B"/>
    <w:rsid w:val="007848CB"/>
    <w:rsid w:val="00786F68"/>
    <w:rsid w:val="0079145D"/>
    <w:rsid w:val="00793925"/>
    <w:rsid w:val="007A0B9D"/>
    <w:rsid w:val="007A3879"/>
    <w:rsid w:val="007B1813"/>
    <w:rsid w:val="007B2950"/>
    <w:rsid w:val="007B3D59"/>
    <w:rsid w:val="007B43EE"/>
    <w:rsid w:val="007B443F"/>
    <w:rsid w:val="007B65C1"/>
    <w:rsid w:val="007C1932"/>
    <w:rsid w:val="007C324F"/>
    <w:rsid w:val="007C4238"/>
    <w:rsid w:val="007D21BE"/>
    <w:rsid w:val="007D69A3"/>
    <w:rsid w:val="007E5FA5"/>
    <w:rsid w:val="007E73FE"/>
    <w:rsid w:val="007F74DE"/>
    <w:rsid w:val="0080593F"/>
    <w:rsid w:val="00806658"/>
    <w:rsid w:val="00810939"/>
    <w:rsid w:val="008109FD"/>
    <w:rsid w:val="008148E3"/>
    <w:rsid w:val="00815290"/>
    <w:rsid w:val="008216B0"/>
    <w:rsid w:val="008220F6"/>
    <w:rsid w:val="008255D9"/>
    <w:rsid w:val="00826B7D"/>
    <w:rsid w:val="008312A6"/>
    <w:rsid w:val="00834688"/>
    <w:rsid w:val="008355BA"/>
    <w:rsid w:val="008369D7"/>
    <w:rsid w:val="00851E55"/>
    <w:rsid w:val="00861A9D"/>
    <w:rsid w:val="00861CAC"/>
    <w:rsid w:val="00862536"/>
    <w:rsid w:val="0087184F"/>
    <w:rsid w:val="008742B8"/>
    <w:rsid w:val="0087456B"/>
    <w:rsid w:val="00874B45"/>
    <w:rsid w:val="00880DEC"/>
    <w:rsid w:val="00882947"/>
    <w:rsid w:val="00883B88"/>
    <w:rsid w:val="00887E46"/>
    <w:rsid w:val="00892DFA"/>
    <w:rsid w:val="00895BAE"/>
    <w:rsid w:val="00895D9D"/>
    <w:rsid w:val="008A1E3B"/>
    <w:rsid w:val="008A29E1"/>
    <w:rsid w:val="008A70B5"/>
    <w:rsid w:val="008B6091"/>
    <w:rsid w:val="008B64D9"/>
    <w:rsid w:val="008C5E03"/>
    <w:rsid w:val="008C655E"/>
    <w:rsid w:val="008C6DCD"/>
    <w:rsid w:val="008C7575"/>
    <w:rsid w:val="008C764D"/>
    <w:rsid w:val="008C7E2A"/>
    <w:rsid w:val="008D51A4"/>
    <w:rsid w:val="008D6972"/>
    <w:rsid w:val="008E0729"/>
    <w:rsid w:val="008E2F7E"/>
    <w:rsid w:val="008E5B66"/>
    <w:rsid w:val="008E6C45"/>
    <w:rsid w:val="008E6FFE"/>
    <w:rsid w:val="008F31E1"/>
    <w:rsid w:val="008F5983"/>
    <w:rsid w:val="008F7171"/>
    <w:rsid w:val="008F7458"/>
    <w:rsid w:val="008F7CEB"/>
    <w:rsid w:val="009017EF"/>
    <w:rsid w:val="00905A5C"/>
    <w:rsid w:val="00911419"/>
    <w:rsid w:val="00912C2C"/>
    <w:rsid w:val="00913698"/>
    <w:rsid w:val="00915439"/>
    <w:rsid w:val="0091685F"/>
    <w:rsid w:val="00917926"/>
    <w:rsid w:val="009328B7"/>
    <w:rsid w:val="00932CCD"/>
    <w:rsid w:val="00932E86"/>
    <w:rsid w:val="0093390B"/>
    <w:rsid w:val="00934D54"/>
    <w:rsid w:val="009354BA"/>
    <w:rsid w:val="0093788F"/>
    <w:rsid w:val="00947C67"/>
    <w:rsid w:val="00950A18"/>
    <w:rsid w:val="009529B1"/>
    <w:rsid w:val="00961AC4"/>
    <w:rsid w:val="009627B9"/>
    <w:rsid w:val="009633CF"/>
    <w:rsid w:val="0096356E"/>
    <w:rsid w:val="0096541E"/>
    <w:rsid w:val="0096649E"/>
    <w:rsid w:val="00971833"/>
    <w:rsid w:val="00972DD6"/>
    <w:rsid w:val="00973A27"/>
    <w:rsid w:val="00983916"/>
    <w:rsid w:val="009848CE"/>
    <w:rsid w:val="00992080"/>
    <w:rsid w:val="00994155"/>
    <w:rsid w:val="00997800"/>
    <w:rsid w:val="009B0A6F"/>
    <w:rsid w:val="009B301E"/>
    <w:rsid w:val="009B51ED"/>
    <w:rsid w:val="009B76A5"/>
    <w:rsid w:val="009C2FCA"/>
    <w:rsid w:val="009D1858"/>
    <w:rsid w:val="009D208F"/>
    <w:rsid w:val="009D7BC5"/>
    <w:rsid w:val="009D7CD6"/>
    <w:rsid w:val="009E52F4"/>
    <w:rsid w:val="009E6024"/>
    <w:rsid w:val="009E6C6D"/>
    <w:rsid w:val="009E78A6"/>
    <w:rsid w:val="009F02EB"/>
    <w:rsid w:val="00A126FB"/>
    <w:rsid w:val="00A14107"/>
    <w:rsid w:val="00A14984"/>
    <w:rsid w:val="00A20107"/>
    <w:rsid w:val="00A25F15"/>
    <w:rsid w:val="00A277CA"/>
    <w:rsid w:val="00A27FBB"/>
    <w:rsid w:val="00A32368"/>
    <w:rsid w:val="00A34437"/>
    <w:rsid w:val="00A41C3D"/>
    <w:rsid w:val="00A4280E"/>
    <w:rsid w:val="00A44930"/>
    <w:rsid w:val="00A46B31"/>
    <w:rsid w:val="00A543B0"/>
    <w:rsid w:val="00A54A4D"/>
    <w:rsid w:val="00A62975"/>
    <w:rsid w:val="00A63748"/>
    <w:rsid w:val="00A75D94"/>
    <w:rsid w:val="00A849C8"/>
    <w:rsid w:val="00A86C33"/>
    <w:rsid w:val="00A8759B"/>
    <w:rsid w:val="00A902FF"/>
    <w:rsid w:val="00A92BD6"/>
    <w:rsid w:val="00A94BF0"/>
    <w:rsid w:val="00A95F06"/>
    <w:rsid w:val="00A96347"/>
    <w:rsid w:val="00AA0C4D"/>
    <w:rsid w:val="00AA185C"/>
    <w:rsid w:val="00AB2A7B"/>
    <w:rsid w:val="00AB6814"/>
    <w:rsid w:val="00AB6CC3"/>
    <w:rsid w:val="00AB765F"/>
    <w:rsid w:val="00AB7E06"/>
    <w:rsid w:val="00AC3994"/>
    <w:rsid w:val="00AC445C"/>
    <w:rsid w:val="00AC511B"/>
    <w:rsid w:val="00AC60EF"/>
    <w:rsid w:val="00AC7C14"/>
    <w:rsid w:val="00AE04C6"/>
    <w:rsid w:val="00AE0957"/>
    <w:rsid w:val="00AF087F"/>
    <w:rsid w:val="00AF385D"/>
    <w:rsid w:val="00AF7019"/>
    <w:rsid w:val="00AF708E"/>
    <w:rsid w:val="00B03EC1"/>
    <w:rsid w:val="00B04DAB"/>
    <w:rsid w:val="00B0625C"/>
    <w:rsid w:val="00B07EDD"/>
    <w:rsid w:val="00B12913"/>
    <w:rsid w:val="00B2235E"/>
    <w:rsid w:val="00B31A44"/>
    <w:rsid w:val="00B421CB"/>
    <w:rsid w:val="00B435B8"/>
    <w:rsid w:val="00B44B79"/>
    <w:rsid w:val="00B46401"/>
    <w:rsid w:val="00B46720"/>
    <w:rsid w:val="00B50BF1"/>
    <w:rsid w:val="00B5352A"/>
    <w:rsid w:val="00B57676"/>
    <w:rsid w:val="00B60660"/>
    <w:rsid w:val="00B60DA9"/>
    <w:rsid w:val="00B6107F"/>
    <w:rsid w:val="00B66EFB"/>
    <w:rsid w:val="00B702F6"/>
    <w:rsid w:val="00B71AFF"/>
    <w:rsid w:val="00B7256D"/>
    <w:rsid w:val="00B727BD"/>
    <w:rsid w:val="00B77EBE"/>
    <w:rsid w:val="00B819F7"/>
    <w:rsid w:val="00B825F7"/>
    <w:rsid w:val="00B83EDE"/>
    <w:rsid w:val="00B8775A"/>
    <w:rsid w:val="00B90811"/>
    <w:rsid w:val="00B940C4"/>
    <w:rsid w:val="00B9552C"/>
    <w:rsid w:val="00BA4EB8"/>
    <w:rsid w:val="00BA64F9"/>
    <w:rsid w:val="00BB0B19"/>
    <w:rsid w:val="00BB14ED"/>
    <w:rsid w:val="00BB2CF2"/>
    <w:rsid w:val="00BC464C"/>
    <w:rsid w:val="00BC6211"/>
    <w:rsid w:val="00BD084D"/>
    <w:rsid w:val="00BD0E60"/>
    <w:rsid w:val="00BD2C87"/>
    <w:rsid w:val="00BD3E35"/>
    <w:rsid w:val="00BD5210"/>
    <w:rsid w:val="00BE3AE0"/>
    <w:rsid w:val="00BE4385"/>
    <w:rsid w:val="00BE4998"/>
    <w:rsid w:val="00BE59DB"/>
    <w:rsid w:val="00BF0A34"/>
    <w:rsid w:val="00BF6A51"/>
    <w:rsid w:val="00BF785F"/>
    <w:rsid w:val="00C072B4"/>
    <w:rsid w:val="00C1158B"/>
    <w:rsid w:val="00C126C5"/>
    <w:rsid w:val="00C14C01"/>
    <w:rsid w:val="00C1669C"/>
    <w:rsid w:val="00C16DB1"/>
    <w:rsid w:val="00C20701"/>
    <w:rsid w:val="00C24A6A"/>
    <w:rsid w:val="00C2589E"/>
    <w:rsid w:val="00C26F38"/>
    <w:rsid w:val="00C313E2"/>
    <w:rsid w:val="00C34D96"/>
    <w:rsid w:val="00C50E7D"/>
    <w:rsid w:val="00C53308"/>
    <w:rsid w:val="00C573EC"/>
    <w:rsid w:val="00C57F2B"/>
    <w:rsid w:val="00C629D0"/>
    <w:rsid w:val="00C65133"/>
    <w:rsid w:val="00C65378"/>
    <w:rsid w:val="00C65478"/>
    <w:rsid w:val="00C701C5"/>
    <w:rsid w:val="00C73E7F"/>
    <w:rsid w:val="00C756F3"/>
    <w:rsid w:val="00C76140"/>
    <w:rsid w:val="00C77F16"/>
    <w:rsid w:val="00C80D69"/>
    <w:rsid w:val="00C80E75"/>
    <w:rsid w:val="00C81F5E"/>
    <w:rsid w:val="00C825D9"/>
    <w:rsid w:val="00C868B3"/>
    <w:rsid w:val="00C87F6C"/>
    <w:rsid w:val="00C9202F"/>
    <w:rsid w:val="00CA2044"/>
    <w:rsid w:val="00CB047D"/>
    <w:rsid w:val="00CB3A5F"/>
    <w:rsid w:val="00CB46C6"/>
    <w:rsid w:val="00CB4FB2"/>
    <w:rsid w:val="00CC0D03"/>
    <w:rsid w:val="00CC232F"/>
    <w:rsid w:val="00CC32DA"/>
    <w:rsid w:val="00CC451A"/>
    <w:rsid w:val="00CC531C"/>
    <w:rsid w:val="00CD406D"/>
    <w:rsid w:val="00CD69BE"/>
    <w:rsid w:val="00CD7798"/>
    <w:rsid w:val="00CE04AE"/>
    <w:rsid w:val="00CE34AE"/>
    <w:rsid w:val="00CE435C"/>
    <w:rsid w:val="00CF5103"/>
    <w:rsid w:val="00CF793B"/>
    <w:rsid w:val="00CF7F57"/>
    <w:rsid w:val="00D01C04"/>
    <w:rsid w:val="00D01D51"/>
    <w:rsid w:val="00D0505E"/>
    <w:rsid w:val="00D12CAC"/>
    <w:rsid w:val="00D14AB8"/>
    <w:rsid w:val="00D15D1F"/>
    <w:rsid w:val="00D16251"/>
    <w:rsid w:val="00D16D34"/>
    <w:rsid w:val="00D1722D"/>
    <w:rsid w:val="00D205EA"/>
    <w:rsid w:val="00D2226C"/>
    <w:rsid w:val="00D228DB"/>
    <w:rsid w:val="00D22CF5"/>
    <w:rsid w:val="00D251F4"/>
    <w:rsid w:val="00D40546"/>
    <w:rsid w:val="00D4354A"/>
    <w:rsid w:val="00D44120"/>
    <w:rsid w:val="00D44449"/>
    <w:rsid w:val="00D47EB5"/>
    <w:rsid w:val="00D54F60"/>
    <w:rsid w:val="00D65229"/>
    <w:rsid w:val="00D80EC7"/>
    <w:rsid w:val="00D84E06"/>
    <w:rsid w:val="00D87217"/>
    <w:rsid w:val="00D95AD9"/>
    <w:rsid w:val="00DA6668"/>
    <w:rsid w:val="00DB04F6"/>
    <w:rsid w:val="00DB15F5"/>
    <w:rsid w:val="00DB3DF3"/>
    <w:rsid w:val="00DB3F34"/>
    <w:rsid w:val="00DB4F41"/>
    <w:rsid w:val="00DB5EDA"/>
    <w:rsid w:val="00DC0138"/>
    <w:rsid w:val="00DC0932"/>
    <w:rsid w:val="00DC3215"/>
    <w:rsid w:val="00DC3D25"/>
    <w:rsid w:val="00DC5785"/>
    <w:rsid w:val="00DD3DF0"/>
    <w:rsid w:val="00DD5C75"/>
    <w:rsid w:val="00DF1DA2"/>
    <w:rsid w:val="00DF698E"/>
    <w:rsid w:val="00E0178B"/>
    <w:rsid w:val="00E028FF"/>
    <w:rsid w:val="00E0551B"/>
    <w:rsid w:val="00E1112E"/>
    <w:rsid w:val="00E13EC2"/>
    <w:rsid w:val="00E14DAF"/>
    <w:rsid w:val="00E22C92"/>
    <w:rsid w:val="00E23266"/>
    <w:rsid w:val="00E267A7"/>
    <w:rsid w:val="00E319E3"/>
    <w:rsid w:val="00E320F6"/>
    <w:rsid w:val="00E32F7E"/>
    <w:rsid w:val="00E343CC"/>
    <w:rsid w:val="00E3506B"/>
    <w:rsid w:val="00E441DA"/>
    <w:rsid w:val="00E5077B"/>
    <w:rsid w:val="00E54680"/>
    <w:rsid w:val="00E5538E"/>
    <w:rsid w:val="00E55693"/>
    <w:rsid w:val="00E56039"/>
    <w:rsid w:val="00E57226"/>
    <w:rsid w:val="00E57509"/>
    <w:rsid w:val="00E61D28"/>
    <w:rsid w:val="00E63A5A"/>
    <w:rsid w:val="00E702A7"/>
    <w:rsid w:val="00E80D93"/>
    <w:rsid w:val="00E91199"/>
    <w:rsid w:val="00E93237"/>
    <w:rsid w:val="00EA1042"/>
    <w:rsid w:val="00EC3725"/>
    <w:rsid w:val="00EC6067"/>
    <w:rsid w:val="00ED038F"/>
    <w:rsid w:val="00ED150A"/>
    <w:rsid w:val="00ED34BB"/>
    <w:rsid w:val="00ED357B"/>
    <w:rsid w:val="00ED4228"/>
    <w:rsid w:val="00ED53E8"/>
    <w:rsid w:val="00ED7BB2"/>
    <w:rsid w:val="00EE114F"/>
    <w:rsid w:val="00EE47B4"/>
    <w:rsid w:val="00EE5851"/>
    <w:rsid w:val="00EF1468"/>
    <w:rsid w:val="00EF2F0A"/>
    <w:rsid w:val="00EF465F"/>
    <w:rsid w:val="00EF6230"/>
    <w:rsid w:val="00EF7917"/>
    <w:rsid w:val="00EF7C2D"/>
    <w:rsid w:val="00F01624"/>
    <w:rsid w:val="00F0225B"/>
    <w:rsid w:val="00F07180"/>
    <w:rsid w:val="00F07D55"/>
    <w:rsid w:val="00F1394E"/>
    <w:rsid w:val="00F14F2F"/>
    <w:rsid w:val="00F24ECC"/>
    <w:rsid w:val="00F25292"/>
    <w:rsid w:val="00F252E9"/>
    <w:rsid w:val="00F30E35"/>
    <w:rsid w:val="00F31419"/>
    <w:rsid w:val="00F4228A"/>
    <w:rsid w:val="00F4246B"/>
    <w:rsid w:val="00F47FE9"/>
    <w:rsid w:val="00F52215"/>
    <w:rsid w:val="00F600E4"/>
    <w:rsid w:val="00F61946"/>
    <w:rsid w:val="00F61CF5"/>
    <w:rsid w:val="00F64495"/>
    <w:rsid w:val="00F64CD4"/>
    <w:rsid w:val="00F76E42"/>
    <w:rsid w:val="00F835D5"/>
    <w:rsid w:val="00F856FA"/>
    <w:rsid w:val="00F9067E"/>
    <w:rsid w:val="00F967D8"/>
    <w:rsid w:val="00FA0606"/>
    <w:rsid w:val="00FA4908"/>
    <w:rsid w:val="00FA4CD0"/>
    <w:rsid w:val="00FA5A7C"/>
    <w:rsid w:val="00FB0995"/>
    <w:rsid w:val="00FB42EC"/>
    <w:rsid w:val="00FB7DBF"/>
    <w:rsid w:val="00FC31C9"/>
    <w:rsid w:val="00FD1E9B"/>
    <w:rsid w:val="00FD28F8"/>
    <w:rsid w:val="00FD458B"/>
    <w:rsid w:val="00FD4E0A"/>
    <w:rsid w:val="00FD608E"/>
    <w:rsid w:val="00FD7438"/>
    <w:rsid w:val="00FE54A0"/>
    <w:rsid w:val="00FF3B21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22903"/>
  <w15:chartTrackingRefBased/>
  <w15:docId w15:val="{B3BCADE2-BFA6-407D-ABA2-EE6247B6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451A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3E1944"/>
    <w:rPr>
      <w:b/>
      <w:bCs/>
    </w:rPr>
  </w:style>
  <w:style w:type="character" w:customStyle="1" w:styleId="apple-converted-space">
    <w:name w:val="apple-converted-space"/>
    <w:rsid w:val="003E1944"/>
  </w:style>
  <w:style w:type="character" w:customStyle="1" w:styleId="40">
    <w:name w:val="標題 4 字元"/>
    <w:link w:val="4"/>
    <w:uiPriority w:val="9"/>
    <w:rsid w:val="00CC451A"/>
    <w:rPr>
      <w:rFonts w:ascii="新細明體" w:hAnsi="新細明體" w:cs="新細明體"/>
      <w:b/>
      <w:bCs/>
      <w:sz w:val="24"/>
      <w:szCs w:val="24"/>
    </w:rPr>
  </w:style>
  <w:style w:type="character" w:customStyle="1" w:styleId="af">
    <w:name w:val="未解析的提及項目"/>
    <w:uiPriority w:val="99"/>
    <w:semiHidden/>
    <w:unhideWhenUsed/>
    <w:rsid w:val="00E441DA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34D9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861A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7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8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0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7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66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0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963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46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30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59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3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EC01-6B0A-45E2-B402-6448AE0E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>C.M.T</Company>
  <LinksUpToDate>false</LinksUpToDate>
  <CharactersWithSpaces>615</CharactersWithSpaces>
  <SharedDoc>false</SharedDoc>
  <HLinks>
    <vt:vector size="12" baseType="variant"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mailto:hwanan2@ms34.hinet.net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http://www.ri3523.org/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20190722</dc:title>
  <dc:subject/>
  <dc:creator>D3523-Sarah</dc:creator>
  <cp:keywords/>
  <cp:lastModifiedBy>Chirs Chiang</cp:lastModifiedBy>
  <cp:revision>3</cp:revision>
  <cp:lastPrinted>2021-04-06T07:01:00Z</cp:lastPrinted>
  <dcterms:created xsi:type="dcterms:W3CDTF">2023-12-12T14:06:00Z</dcterms:created>
  <dcterms:modified xsi:type="dcterms:W3CDTF">2023-12-12T14:15:00Z</dcterms:modified>
</cp:coreProperties>
</file>