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6B5F6" w14:textId="427DE4A6" w:rsidR="006F4C7D" w:rsidRPr="006F4C7D" w:rsidRDefault="006F4C7D" w:rsidP="006F4C7D">
      <w:pPr>
        <w:rPr>
          <w:rFonts w:ascii="標楷體" w:eastAsia="標楷體" w:hAnsi="標楷體"/>
          <w:b/>
          <w:bCs/>
        </w:rPr>
      </w:pPr>
      <w:r w:rsidRPr="006F4C7D">
        <w:rPr>
          <w:rFonts w:ascii="標楷體" w:eastAsia="標楷體" w:hAnsi="標楷體" w:hint="eastAsia"/>
          <w:b/>
          <w:bCs/>
        </w:rPr>
        <w:t>Q1.請問這個計畫所設定的兩個地區花蓮縣玉里鄉還有新北市永和區的主要原因為何? 這兩個地區是腎臟病高發率地區嗎? 跟當地居民生活方式有關係嗎? 這兩個地區有腎臟病篩檢過嗎? 通常民眾是如何知道自己有腎臟病方面的問題?</w:t>
      </w:r>
    </w:p>
    <w:p w14:paraId="3C226DBA" w14:textId="0FF6A804" w:rsidR="006F4C7D" w:rsidRDefault="00824805" w:rsidP="00937421">
      <w:pPr>
        <w:jc w:val="both"/>
        <w:rPr>
          <w:rFonts w:ascii="標楷體" w:eastAsia="標楷體" w:hAnsi="標楷體"/>
        </w:rPr>
      </w:pPr>
      <w:r w:rsidRPr="00824805">
        <w:rPr>
          <w:rFonts w:ascii="標楷體" w:eastAsia="標楷體" w:hAnsi="標楷體" w:hint="eastAsia"/>
        </w:rPr>
        <w:t>根據衛生福利部統計處所公布的111年度全國主要死因資料，花蓮縣因腎炎、腎病症候群及腎病變的死亡率為34.0/十萬人口，而全國平均死亡率為24.9/十萬人口。從死亡率的角度來看，花蓮縣腎臟相關死亡率高於全國平均水平。特別是花蓮縣玉里鎮的腎炎、腎病症候群及腎病變死亡率為57.4/十萬人口，高於花蓮縣的平均值。因此，我們選擇了玉里鎮作為計畫的舉辦地點，期望透過腎臟病篩檢和健康教育講座，提升居民對腎臟疾病的認識，提供相關的健康教育資訊，以降低花蓮地區的腎臟疾病情況。</w:t>
      </w:r>
    </w:p>
    <w:p w14:paraId="3203E634" w14:textId="66E68AD4" w:rsidR="00937421" w:rsidRDefault="00937421" w:rsidP="00937421">
      <w:pPr>
        <w:jc w:val="both"/>
        <w:rPr>
          <w:rFonts w:ascii="標楷體" w:eastAsia="標楷體" w:hAnsi="標楷體"/>
        </w:rPr>
      </w:pPr>
      <w:r w:rsidRPr="00824805">
        <w:rPr>
          <w:rFonts w:ascii="標楷體" w:eastAsia="標楷體" w:hAnsi="標楷體" w:hint="eastAsia"/>
        </w:rPr>
        <w:t>根據衛生福利部統計處所公布的111年度全國主要死因資料，</w:t>
      </w:r>
      <w:r>
        <w:rPr>
          <w:rFonts w:ascii="標楷體" w:eastAsia="標楷體" w:hAnsi="標楷體" w:hint="eastAsia"/>
        </w:rPr>
        <w:t>新北市永和區</w:t>
      </w:r>
      <w:r w:rsidRPr="00824805">
        <w:rPr>
          <w:rFonts w:ascii="標楷體" w:eastAsia="標楷體" w:hAnsi="標楷體" w:hint="eastAsia"/>
        </w:rPr>
        <w:t>因腎炎、腎病症候群及腎病變的死亡率為</w:t>
      </w:r>
      <w:r>
        <w:rPr>
          <w:rFonts w:ascii="標楷體" w:eastAsia="標楷體" w:hAnsi="標楷體" w:hint="eastAsia"/>
        </w:rPr>
        <w:t>25.8</w:t>
      </w:r>
      <w:r w:rsidRPr="00824805">
        <w:rPr>
          <w:rFonts w:ascii="標楷體" w:eastAsia="標楷體" w:hAnsi="標楷體" w:hint="eastAsia"/>
        </w:rPr>
        <w:t>/十萬人口，</w:t>
      </w:r>
      <w:r>
        <w:rPr>
          <w:rFonts w:ascii="標楷體" w:eastAsia="標楷體" w:hAnsi="標楷體" w:hint="eastAsia"/>
        </w:rPr>
        <w:t>而新北市平均死亡率為20.9/十萬人口，高於新北市平均值。除此之外，新北市為</w:t>
      </w:r>
      <w:r w:rsidRPr="00937421">
        <w:rPr>
          <w:rFonts w:ascii="標楷體" w:eastAsia="標楷體" w:hAnsi="標楷體" w:hint="eastAsia"/>
        </w:rPr>
        <w:t>全國人口</w:t>
      </w:r>
      <w:r w:rsidR="00054BCA">
        <w:rPr>
          <w:rFonts w:ascii="標楷體" w:eastAsia="標楷體" w:hAnsi="標楷體" w:hint="eastAsia"/>
        </w:rPr>
        <w:t>數</w:t>
      </w:r>
      <w:r w:rsidRPr="00937421">
        <w:rPr>
          <w:rFonts w:ascii="標楷體" w:eastAsia="標楷體" w:hAnsi="標楷體" w:hint="eastAsia"/>
        </w:rPr>
        <w:t>最高的</w:t>
      </w:r>
      <w:r w:rsidR="00054BCA">
        <w:rPr>
          <w:rFonts w:ascii="標楷體" w:eastAsia="標楷體" w:hAnsi="標楷體" w:hint="eastAsia"/>
        </w:rPr>
        <w:t>行政區</w:t>
      </w:r>
      <w:r>
        <w:rPr>
          <w:rFonts w:ascii="標楷體" w:eastAsia="標楷體" w:hAnsi="標楷體" w:hint="eastAsia"/>
        </w:rPr>
        <w:t>，而根據過去研究資料顯示，慢性腎臟病的盛行率大約為12%，因此新北市的慢性腎臟病</w:t>
      </w:r>
      <w:r w:rsidR="00054BCA">
        <w:rPr>
          <w:rFonts w:ascii="標楷體" w:eastAsia="標楷體" w:hAnsi="標楷體" w:hint="eastAsia"/>
        </w:rPr>
        <w:t>潛在</w:t>
      </w:r>
      <w:r>
        <w:rPr>
          <w:rFonts w:ascii="標楷體" w:eastAsia="標楷體" w:hAnsi="標楷體" w:hint="eastAsia"/>
        </w:rPr>
        <w:t>絕對人口數也會較高。綜合上述原因，我們選擇了新北市永和區作為舉辦地點，希望能夠</w:t>
      </w:r>
      <w:r w:rsidR="00AD1233">
        <w:rPr>
          <w:rFonts w:ascii="標楷體" w:eastAsia="標楷體" w:hAnsi="標楷體" w:hint="eastAsia"/>
        </w:rPr>
        <w:t>透</w:t>
      </w:r>
      <w:r>
        <w:rPr>
          <w:rFonts w:ascii="標楷體" w:eastAsia="標楷體" w:hAnsi="標楷體" w:hint="eastAsia"/>
        </w:rPr>
        <w:t>過慢性腎臟病病友的衛教講座活動，讓慢性腎臟病病友能夠得到適當的腎臟病照護知識，盡可能</w:t>
      </w:r>
      <w:r w:rsidR="00AD1233">
        <w:rPr>
          <w:rFonts w:ascii="標楷體" w:eastAsia="標楷體" w:hAnsi="標楷體" w:hint="eastAsia"/>
        </w:rPr>
        <w:t>減少</w:t>
      </w:r>
      <w:r>
        <w:rPr>
          <w:rFonts w:ascii="標楷體" w:eastAsia="標楷體" w:hAnsi="標楷體" w:hint="eastAsia"/>
        </w:rPr>
        <w:t>對腎臟的傷害，延緩進入洗腎階段的時間。</w:t>
      </w:r>
    </w:p>
    <w:p w14:paraId="33788756" w14:textId="2DCFC378" w:rsidR="00937421" w:rsidRPr="00F00F82" w:rsidRDefault="00F00F82" w:rsidP="00937421">
      <w:pPr>
        <w:jc w:val="both"/>
        <w:rPr>
          <w:rFonts w:ascii="標楷體" w:eastAsia="標楷體" w:hAnsi="標楷體"/>
        </w:rPr>
      </w:pPr>
      <w:r>
        <w:rPr>
          <w:rFonts w:ascii="標楷體" w:eastAsia="標楷體" w:hAnsi="標楷體" w:hint="eastAsia"/>
        </w:rPr>
        <w:t>一般來說，民眾可以透過健康檢查了解自己是否罹患慢性腎臟病，然而根據過去統計資料顯示，</w:t>
      </w:r>
      <w:r w:rsidRPr="00F00F82">
        <w:rPr>
          <w:rFonts w:ascii="標楷體" w:eastAsia="標楷體" w:hAnsi="標楷體" w:hint="eastAsia"/>
        </w:rPr>
        <w:t>40歲以上公費成人預防保健利用率僅27.6%</w:t>
      </w:r>
      <w:r>
        <w:rPr>
          <w:rFonts w:ascii="標楷體" w:eastAsia="標楷體" w:hAnsi="標楷體" w:hint="eastAsia"/>
        </w:rPr>
        <w:t>。較低的利用率可能導致民眾無法了解自身腎臟健康狀況，因此本計畫藉由選擇</w:t>
      </w:r>
      <w:r w:rsidRPr="006F4C7D">
        <w:rPr>
          <w:rFonts w:ascii="標楷體" w:eastAsia="標楷體" w:hAnsi="標楷體" w:hint="eastAsia"/>
        </w:rPr>
        <w:t>當地居民方便的場所</w:t>
      </w:r>
      <w:r>
        <w:rPr>
          <w:rFonts w:ascii="標楷體" w:eastAsia="標楷體" w:hAnsi="標楷體" w:hint="eastAsia"/>
        </w:rPr>
        <w:t>、</w:t>
      </w:r>
      <w:r w:rsidRPr="006F4C7D">
        <w:rPr>
          <w:rFonts w:ascii="標楷體" w:eastAsia="標楷體" w:hAnsi="標楷體" w:hint="eastAsia"/>
        </w:rPr>
        <w:t>提供免費篩檢</w:t>
      </w:r>
      <w:r>
        <w:rPr>
          <w:rFonts w:ascii="標楷體" w:eastAsia="標楷體" w:hAnsi="標楷體" w:hint="eastAsia"/>
        </w:rPr>
        <w:t>、小禮品及摸彩活動，並在抽血後提供免費餐</w:t>
      </w:r>
      <w:r w:rsidRPr="006F4C7D">
        <w:rPr>
          <w:rFonts w:ascii="標楷體" w:eastAsia="標楷體" w:hAnsi="標楷體" w:hint="eastAsia"/>
        </w:rPr>
        <w:t>，</w:t>
      </w:r>
      <w:r>
        <w:rPr>
          <w:rFonts w:ascii="標楷體" w:eastAsia="標楷體" w:hAnsi="標楷體" w:hint="eastAsia"/>
        </w:rPr>
        <w:t>透過這些方式來</w:t>
      </w:r>
      <w:r w:rsidRPr="006F4C7D">
        <w:rPr>
          <w:rFonts w:ascii="標楷體" w:eastAsia="標楷體" w:hAnsi="標楷體" w:hint="eastAsia"/>
        </w:rPr>
        <w:t>增加</w:t>
      </w:r>
      <w:r>
        <w:rPr>
          <w:rFonts w:ascii="標楷體" w:eastAsia="標楷體" w:hAnsi="標楷體" w:hint="eastAsia"/>
        </w:rPr>
        <w:t>民眾來做篩檢的</w:t>
      </w:r>
      <w:r w:rsidRPr="006F4C7D">
        <w:rPr>
          <w:rFonts w:ascii="標楷體" w:eastAsia="標楷體" w:hAnsi="標楷體" w:hint="eastAsia"/>
        </w:rPr>
        <w:t>意願</w:t>
      </w:r>
      <w:r>
        <w:rPr>
          <w:rFonts w:ascii="標楷體" w:eastAsia="標楷體" w:hAnsi="標楷體" w:hint="eastAsia"/>
        </w:rPr>
        <w:t>，讓民眾了解自身腎臟健康狀況，若有發現異常可及早治療，並免惡化到無法改善的地步。</w:t>
      </w:r>
    </w:p>
    <w:p w14:paraId="725F52E4" w14:textId="3F3D6978" w:rsidR="006F4C7D" w:rsidRPr="00160798" w:rsidRDefault="006F4C7D" w:rsidP="006F4C7D">
      <w:pPr>
        <w:rPr>
          <w:rFonts w:ascii="標楷體" w:eastAsia="標楷體" w:hAnsi="標楷體"/>
          <w:b/>
          <w:bCs/>
        </w:rPr>
      </w:pPr>
      <w:r w:rsidRPr="00160798">
        <w:rPr>
          <w:rFonts w:ascii="標楷體" w:eastAsia="標楷體" w:hAnsi="標楷體" w:hint="eastAsia"/>
          <w:b/>
          <w:bCs/>
        </w:rPr>
        <w:t>Q2.接續上題，請問這個計畫如何鼓勵民眾來做篩檢?</w:t>
      </w:r>
    </w:p>
    <w:p w14:paraId="5520DB7E" w14:textId="64E65BB5" w:rsidR="006F4C7D" w:rsidRPr="004D6575" w:rsidRDefault="006F4C7D" w:rsidP="006F4C7D">
      <w:pPr>
        <w:rPr>
          <w:rFonts w:ascii="標楷體" w:eastAsia="標楷體" w:hAnsi="標楷體"/>
        </w:rPr>
      </w:pPr>
      <w:r w:rsidRPr="00160798">
        <w:rPr>
          <w:rFonts w:ascii="標楷體" w:eastAsia="標楷體" w:hAnsi="標楷體" w:hint="eastAsia"/>
        </w:rPr>
        <w:t>活動會辦理在當地居民方便的場所、提供免費篩檢、小禮品及摸彩活動，並在抽血後提供免費早餐，透過這些方式來增加民眾來做篩檢的意願</w:t>
      </w:r>
      <w:r w:rsidR="00254BDF" w:rsidRPr="00160798">
        <w:rPr>
          <w:rFonts w:ascii="標楷體" w:eastAsia="標楷體" w:hAnsi="標楷體" w:hint="eastAsia"/>
        </w:rPr>
        <w:t>，並由在地的鄰里長</w:t>
      </w:r>
      <w:r w:rsidR="00D07C06" w:rsidRPr="00160798">
        <w:rPr>
          <w:rFonts w:ascii="標楷體" w:eastAsia="標楷體" w:hAnsi="標楷體" w:hint="eastAsia"/>
        </w:rPr>
        <w:t>系統</w:t>
      </w:r>
      <w:r w:rsidR="00254BDF" w:rsidRPr="00160798">
        <w:rPr>
          <w:rFonts w:ascii="標楷體" w:eastAsia="標楷體" w:hAnsi="標楷體" w:hint="eastAsia"/>
        </w:rPr>
        <w:t>、</w:t>
      </w:r>
      <w:r w:rsidR="00F14BD0" w:rsidRPr="00160798">
        <w:rPr>
          <w:rFonts w:ascii="標楷體" w:eastAsia="標楷體" w:hAnsi="標楷體" w:hint="eastAsia"/>
        </w:rPr>
        <w:t>衛生所、教會、</w:t>
      </w:r>
      <w:r w:rsidR="00254BDF" w:rsidRPr="00160798">
        <w:rPr>
          <w:rFonts w:ascii="標楷體" w:eastAsia="標楷體" w:hAnsi="標楷體" w:hint="eastAsia"/>
        </w:rPr>
        <w:t>老人會</w:t>
      </w:r>
      <w:r w:rsidR="00F14BD0" w:rsidRPr="00160798">
        <w:rPr>
          <w:rFonts w:ascii="標楷體" w:eastAsia="標楷體" w:hAnsi="標楷體" w:hint="eastAsia"/>
        </w:rPr>
        <w:t>、居民活動中心</w:t>
      </w:r>
      <w:r w:rsidR="00254BDF" w:rsidRPr="00160798">
        <w:rPr>
          <w:rFonts w:ascii="標楷體" w:eastAsia="標楷體" w:hAnsi="標楷體" w:hint="eastAsia"/>
        </w:rPr>
        <w:t>等等，協助宣傳此活動，並將篩檢的重要性跟居民提醒，鼓勵參與活動。</w:t>
      </w:r>
      <w:r w:rsidR="004D6575" w:rsidRPr="00160798">
        <w:rPr>
          <w:rFonts w:ascii="標楷體" w:eastAsia="標楷體" w:hAnsi="標楷體" w:hint="eastAsia"/>
        </w:rPr>
        <w:t>另外，此活動也會在腎臟病防治基金會官方網站、Facebook粉絲專頁以及Line官方帳號等多面向一同宣傳，讓此資訊能傳播給更多民眾知道。</w:t>
      </w:r>
    </w:p>
    <w:p w14:paraId="4DFBF255" w14:textId="352D3742" w:rsidR="006F4C7D" w:rsidRDefault="006F4C7D" w:rsidP="006F4C7D">
      <w:pPr>
        <w:rPr>
          <w:rFonts w:ascii="標楷體" w:eastAsia="標楷體" w:hAnsi="標楷體"/>
        </w:rPr>
      </w:pPr>
      <w:r w:rsidRPr="006F4C7D">
        <w:rPr>
          <w:rFonts w:ascii="標楷體" w:eastAsia="標楷體" w:hAnsi="標楷體" w:hint="eastAsia"/>
          <w:b/>
          <w:bCs/>
        </w:rPr>
        <w:lastRenderedPageBreak/>
        <w:t>Q3.根據社區調查裡所找出的居民腎臟健康問題，這個計畫將要如何幫助改善? 請提供詳細的衛教細節</w:t>
      </w:r>
      <w:r w:rsidRPr="006F4C7D">
        <w:rPr>
          <w:rFonts w:ascii="標楷體" w:eastAsia="標楷體" w:hAnsi="標楷體" w:hint="eastAsia"/>
        </w:rPr>
        <w:t>。</w:t>
      </w:r>
    </w:p>
    <w:p w14:paraId="6D5D9E70" w14:textId="77777777" w:rsidR="004101D9" w:rsidRDefault="003F7DB5" w:rsidP="004101D9">
      <w:pPr>
        <w:jc w:val="both"/>
        <w:rPr>
          <w:rFonts w:ascii="標楷體" w:eastAsia="標楷體" w:hAnsi="標楷體"/>
        </w:rPr>
      </w:pPr>
      <w:r>
        <w:rPr>
          <w:rFonts w:ascii="標楷體" w:eastAsia="標楷體" w:hAnsi="標楷體" w:hint="eastAsia"/>
        </w:rPr>
        <w:t>活動當天主要</w:t>
      </w:r>
      <w:r w:rsidRPr="003F7DB5">
        <w:rPr>
          <w:rFonts w:ascii="標楷體" w:eastAsia="標楷體" w:hAnsi="標楷體" w:hint="eastAsia"/>
        </w:rPr>
        <w:t>分成兩部分，上半場為篩檢活動</w:t>
      </w:r>
      <w:r w:rsidR="004101D9">
        <w:rPr>
          <w:rFonts w:ascii="標楷體" w:eastAsia="標楷體" w:hAnsi="標楷體" w:hint="eastAsia"/>
        </w:rPr>
        <w:t>此環節包含抽血、驗尿、測量血壓、測量體組成等關卡，讓民眾了解自己目前的身體狀況。進入</w:t>
      </w:r>
      <w:r w:rsidRPr="003F7DB5">
        <w:rPr>
          <w:rFonts w:ascii="標楷體" w:eastAsia="標楷體" w:hAnsi="標楷體" w:hint="eastAsia"/>
        </w:rPr>
        <w:t>下半場</w:t>
      </w:r>
      <w:r w:rsidR="004101D9">
        <w:rPr>
          <w:rFonts w:ascii="標楷體" w:eastAsia="標楷體" w:hAnsi="標楷體" w:hint="eastAsia"/>
        </w:rPr>
        <w:t>之後，</w:t>
      </w:r>
      <w:r w:rsidRPr="003F7DB5">
        <w:rPr>
          <w:rFonts w:ascii="標楷體" w:eastAsia="標楷體" w:hAnsi="標楷體" w:hint="eastAsia"/>
        </w:rPr>
        <w:t>為</w:t>
      </w:r>
      <w:r w:rsidR="004101D9">
        <w:rPr>
          <w:rFonts w:ascii="標楷體" w:eastAsia="標楷體" w:hAnsi="標楷體" w:hint="eastAsia"/>
        </w:rPr>
        <w:t>2堂</w:t>
      </w:r>
      <w:r w:rsidRPr="003F7DB5">
        <w:rPr>
          <w:rFonts w:ascii="標楷體" w:eastAsia="標楷體" w:hAnsi="標楷體" w:hint="eastAsia"/>
        </w:rPr>
        <w:t>衛教講座，</w:t>
      </w:r>
      <w:r w:rsidR="004101D9">
        <w:rPr>
          <w:rFonts w:ascii="標楷體" w:eastAsia="標楷體" w:hAnsi="標楷體" w:hint="eastAsia"/>
        </w:rPr>
        <w:t>第一堂</w:t>
      </w:r>
      <w:r w:rsidRPr="003F7DB5">
        <w:rPr>
          <w:rFonts w:ascii="標楷體" w:eastAsia="標楷體" w:hAnsi="標楷體" w:hint="eastAsia"/>
        </w:rPr>
        <w:t>衛教講座</w:t>
      </w:r>
      <w:r w:rsidR="004101D9">
        <w:rPr>
          <w:rFonts w:ascii="標楷體" w:eastAsia="標楷體" w:hAnsi="標楷體" w:hint="eastAsia"/>
        </w:rPr>
        <w:t>主題為「</w:t>
      </w:r>
      <w:r w:rsidRPr="003F7DB5">
        <w:rPr>
          <w:rFonts w:ascii="標楷體" w:eastAsia="標楷體" w:hAnsi="標楷體" w:hint="eastAsia"/>
        </w:rPr>
        <w:t>慢性病與腎臟病的關聯</w:t>
      </w:r>
      <w:r w:rsidR="004101D9">
        <w:rPr>
          <w:rFonts w:ascii="標楷體" w:eastAsia="標楷體" w:hAnsi="標楷體" w:hint="eastAsia"/>
        </w:rPr>
        <w:t>」</w:t>
      </w:r>
      <w:r w:rsidRPr="003F7DB5">
        <w:rPr>
          <w:rFonts w:ascii="標楷體" w:eastAsia="標楷體" w:hAnsi="標楷體" w:hint="eastAsia"/>
        </w:rPr>
        <w:t>，主要內容為講述與慢性腎臟病相關的疾病，像是高血壓、糖尿病等等</w:t>
      </w:r>
      <w:r w:rsidR="004101D9">
        <w:rPr>
          <w:rFonts w:ascii="標楷體" w:eastAsia="標楷體" w:hAnsi="標楷體" w:hint="eastAsia"/>
        </w:rPr>
        <w:t>慢性病皆會增加罹患腎臟病的風險，可藉此提升民眾病識感並提早開始注意</w:t>
      </w:r>
      <w:r w:rsidRPr="003F7DB5">
        <w:rPr>
          <w:rFonts w:ascii="標楷體" w:eastAsia="標楷體" w:hAnsi="標楷體" w:hint="eastAsia"/>
        </w:rPr>
        <w:t>。第二部分</w:t>
      </w:r>
      <w:r w:rsidR="004101D9">
        <w:rPr>
          <w:rFonts w:ascii="標楷體" w:eastAsia="標楷體" w:hAnsi="標楷體" w:hint="eastAsia"/>
        </w:rPr>
        <w:t>主題為「養出陪自己到老的腎臟」，主要內容</w:t>
      </w:r>
      <w:r w:rsidRPr="003F7DB5">
        <w:rPr>
          <w:rFonts w:ascii="標楷體" w:eastAsia="標楷體" w:hAnsi="標楷體" w:hint="eastAsia"/>
        </w:rPr>
        <w:t>以認識腎臟生理構造、介紹腎臟功能</w:t>
      </w:r>
      <w:r w:rsidR="004101D9">
        <w:rPr>
          <w:rFonts w:ascii="標楷體" w:eastAsia="標楷體" w:hAnsi="標楷體" w:hint="eastAsia"/>
        </w:rPr>
        <w:t>、如何看懂健檢報告</w:t>
      </w:r>
      <w:r w:rsidRPr="003F7DB5">
        <w:rPr>
          <w:rFonts w:ascii="標楷體" w:eastAsia="標楷體" w:hAnsi="標楷體" w:hint="eastAsia"/>
        </w:rPr>
        <w:t>、</w:t>
      </w:r>
      <w:r w:rsidR="004101D9">
        <w:rPr>
          <w:rFonts w:ascii="標楷體" w:eastAsia="標楷體" w:hAnsi="標楷體" w:hint="eastAsia"/>
        </w:rPr>
        <w:t>認識</w:t>
      </w:r>
      <w:r w:rsidRPr="003F7DB5">
        <w:rPr>
          <w:rFonts w:ascii="標楷體" w:eastAsia="標楷體" w:hAnsi="標楷體" w:hint="eastAsia"/>
        </w:rPr>
        <w:t>高危險族群以及</w:t>
      </w:r>
      <w:r w:rsidR="004101D9">
        <w:rPr>
          <w:rFonts w:ascii="標楷體" w:eastAsia="標楷體" w:hAnsi="標楷體" w:hint="eastAsia"/>
        </w:rPr>
        <w:t>學習</w:t>
      </w:r>
      <w:r w:rsidRPr="003F7DB5">
        <w:rPr>
          <w:rFonts w:ascii="標楷體" w:eastAsia="標楷體" w:hAnsi="標楷體" w:hint="eastAsia"/>
        </w:rPr>
        <w:t>健康生活習慣</w:t>
      </w:r>
      <w:r w:rsidR="004101D9">
        <w:rPr>
          <w:rFonts w:ascii="標楷體" w:eastAsia="標楷體" w:hAnsi="標楷體" w:hint="eastAsia"/>
        </w:rPr>
        <w:t>等等。</w:t>
      </w:r>
    </w:p>
    <w:p w14:paraId="4505338B" w14:textId="74591D0C" w:rsidR="003F7DB5" w:rsidRDefault="004101D9" w:rsidP="003F7DB5">
      <w:pPr>
        <w:rPr>
          <w:rFonts w:ascii="標楷體" w:eastAsia="標楷體" w:hAnsi="標楷體"/>
        </w:rPr>
      </w:pPr>
      <w:r>
        <w:rPr>
          <w:rFonts w:ascii="標楷體" w:eastAsia="標楷體" w:hAnsi="標楷體" w:hint="eastAsia"/>
        </w:rPr>
        <w:t>結合上述兩個部分，即可讓民眾獲得自己的檢查報告以及了解該如何解讀，在收到報告之後，就可以馬上去應對做</w:t>
      </w:r>
      <w:r w:rsidR="00AD1233">
        <w:rPr>
          <w:rFonts w:ascii="標楷體" w:eastAsia="標楷體" w:hAnsi="標楷體" w:hint="eastAsia"/>
        </w:rPr>
        <w:t>出</w:t>
      </w:r>
      <w:r>
        <w:rPr>
          <w:rFonts w:ascii="標楷體" w:eastAsia="標楷體" w:hAnsi="標楷體" w:hint="eastAsia"/>
        </w:rPr>
        <w:t>調整，讓自己免於受到腎臟病的影響。另外，如果再次回診，</w:t>
      </w:r>
      <w:r w:rsidR="003F7DB5" w:rsidRPr="004D6575">
        <w:rPr>
          <w:rFonts w:ascii="標楷體" w:eastAsia="標楷體" w:hAnsi="標楷體" w:hint="eastAsia"/>
        </w:rPr>
        <w:t>經醫師診斷為慢性腎臟病之後，</w:t>
      </w:r>
      <w:r>
        <w:rPr>
          <w:rFonts w:ascii="標楷體" w:eastAsia="標楷體" w:hAnsi="標楷體" w:hint="eastAsia"/>
        </w:rPr>
        <w:t>也</w:t>
      </w:r>
      <w:r w:rsidR="003F7DB5" w:rsidRPr="004D6575">
        <w:rPr>
          <w:rFonts w:ascii="標楷體" w:eastAsia="標楷體" w:hAnsi="標楷體" w:hint="eastAsia"/>
        </w:rPr>
        <w:t>會根據慢性腎臟病的分期提供相對應的衛教手冊，像是初期慢性腎臟病衛教手冊、中後期慢性腎臟病衛教手冊以及低蛋白便當及低蛋白點心等食譜。除了紙本的衛教資訊，在社交媒體平台，例如:Facebook社團以及YouTube皆有相關的資源可提供給被診斷為慢性腎臟病之民眾，以協助獲取正確的疾病控制方式，並提供腎臟病衛教師及營養師的諮詢服務，協助慢性腎臟病</w:t>
      </w:r>
      <w:r w:rsidR="00AD1233">
        <w:rPr>
          <w:rFonts w:ascii="標楷體" w:eastAsia="標楷體" w:hAnsi="標楷體" w:hint="eastAsia"/>
        </w:rPr>
        <w:t>病</w:t>
      </w:r>
      <w:r w:rsidR="003F7DB5" w:rsidRPr="004D6575">
        <w:rPr>
          <w:rFonts w:ascii="標楷體" w:eastAsia="標楷體" w:hAnsi="標楷體" w:hint="eastAsia"/>
        </w:rPr>
        <w:t>友控制疾病，延緩腎功能惡化。</w:t>
      </w:r>
    </w:p>
    <w:p w14:paraId="19BC3D96" w14:textId="1A924A60" w:rsidR="00F14BD0" w:rsidRPr="00F14BD0" w:rsidRDefault="00F14BD0" w:rsidP="003F7DB5">
      <w:pPr>
        <w:rPr>
          <w:rFonts w:ascii="標楷體" w:eastAsia="標楷體" w:hAnsi="標楷體"/>
        </w:rPr>
      </w:pPr>
      <w:r w:rsidRPr="00160798">
        <w:rPr>
          <w:rFonts w:ascii="標楷體" w:eastAsia="標楷體" w:hAnsi="標楷體" w:hint="eastAsia"/>
        </w:rPr>
        <w:t>同時在寄出報告後基金會會定期針對檢驗報告數據異常民眾</w:t>
      </w:r>
      <w:r w:rsidRPr="00160798">
        <w:rPr>
          <w:rFonts w:ascii="標楷體" w:eastAsia="標楷體" w:hAnsi="標楷體"/>
        </w:rPr>
        <w:t xml:space="preserve">follow-up. </w:t>
      </w:r>
      <w:r w:rsidRPr="00160798">
        <w:rPr>
          <w:rFonts w:ascii="標楷體" w:eastAsia="標楷體" w:hAnsi="標楷體" w:hint="eastAsia"/>
        </w:rPr>
        <w:t>關懷是否有進行就醫、就醫狀況、是否需要協助就醫、及腎病飲食輔導等等</w:t>
      </w:r>
      <w:r w:rsidR="00C13847" w:rsidRPr="00160798">
        <w:rPr>
          <w:rFonts w:ascii="標楷體" w:eastAsia="標楷體" w:hAnsi="標楷體"/>
        </w:rPr>
        <w:t xml:space="preserve">, </w:t>
      </w:r>
      <w:r w:rsidR="00C13847" w:rsidRPr="00160798">
        <w:rPr>
          <w:rFonts w:ascii="標楷體" w:eastAsia="標楷體" w:hAnsi="標楷體" w:hint="eastAsia"/>
        </w:rPr>
        <w:t>期待藉由主動追蹤來降低腎炎、腎病症候群及腎病變的死亡率及洗腎人口</w:t>
      </w:r>
      <w:r w:rsidR="00160798" w:rsidRPr="004D6575">
        <w:rPr>
          <w:rFonts w:ascii="標楷體" w:eastAsia="標楷體" w:hAnsi="標楷體" w:hint="eastAsia"/>
        </w:rPr>
        <w:t>。</w:t>
      </w:r>
    </w:p>
    <w:p w14:paraId="558C8A4F" w14:textId="5AEB1C71" w:rsidR="006F4C7D" w:rsidRPr="006F4C7D" w:rsidRDefault="006F4C7D" w:rsidP="006F4C7D">
      <w:pPr>
        <w:rPr>
          <w:rFonts w:ascii="標楷體" w:eastAsia="標楷體" w:hAnsi="標楷體"/>
          <w:b/>
          <w:bCs/>
        </w:rPr>
      </w:pPr>
      <w:r w:rsidRPr="006F4C7D">
        <w:rPr>
          <w:rFonts w:ascii="標楷體" w:eastAsia="標楷體" w:hAnsi="標楷體" w:hint="eastAsia"/>
          <w:b/>
          <w:bCs/>
        </w:rPr>
        <w:t>Q4.預算裡提到篩檢活動，請問在玉里還有永和要辦幾次，還有活動內容細節還有開支細節如何?</w:t>
      </w:r>
    </w:p>
    <w:p w14:paraId="64804CEC" w14:textId="735B366C" w:rsidR="006F4C7D" w:rsidRDefault="004101D9" w:rsidP="006F4C7D">
      <w:pPr>
        <w:rPr>
          <w:rFonts w:ascii="標楷體" w:eastAsia="標楷體" w:hAnsi="標楷體"/>
        </w:rPr>
      </w:pPr>
      <w:r>
        <w:rPr>
          <w:rFonts w:ascii="標楷體" w:eastAsia="標楷體" w:hAnsi="標楷體" w:hint="eastAsia"/>
        </w:rPr>
        <w:t>此計畫會在花蓮縣玉里鎮舉辦一場針對一般成人的篩檢暨衛教講座活動以及新北市永和區舉辦一場針對慢性腎臟病病友的衛教講座活動。</w:t>
      </w:r>
    </w:p>
    <w:p w14:paraId="0105C54C" w14:textId="0219C19C" w:rsidR="004101D9" w:rsidRDefault="004101D9" w:rsidP="006F4C7D">
      <w:pPr>
        <w:rPr>
          <w:rFonts w:ascii="標楷體" w:eastAsia="標楷體" w:hAnsi="標楷體"/>
        </w:rPr>
      </w:pPr>
      <w:r>
        <w:rPr>
          <w:rFonts w:ascii="標楷體" w:eastAsia="標楷體" w:hAnsi="標楷體" w:hint="eastAsia"/>
        </w:rPr>
        <w:t>篩檢暨衛教講座活動，包含了兩個部分，分別是篩檢以及衛教環節</w:t>
      </w:r>
      <w:r w:rsidR="00824805">
        <w:rPr>
          <w:rFonts w:ascii="標楷體" w:eastAsia="標楷體" w:hAnsi="標楷體" w:hint="eastAsia"/>
        </w:rPr>
        <w:t>，詳細內容請參考上一題的回答</w:t>
      </w:r>
      <w:r>
        <w:rPr>
          <w:rFonts w:ascii="標楷體" w:eastAsia="標楷體" w:hAnsi="標楷體" w:hint="eastAsia"/>
        </w:rPr>
        <w:t>，</w:t>
      </w:r>
      <w:r w:rsidR="00824805">
        <w:rPr>
          <w:rFonts w:ascii="標楷體" w:eastAsia="標楷體" w:hAnsi="標楷體" w:hint="eastAsia"/>
        </w:rPr>
        <w:t>開支細節如下:</w:t>
      </w:r>
    </w:p>
    <w:p w14:paraId="1A4D32EA" w14:textId="2C038702" w:rsidR="00824805" w:rsidRDefault="00824805" w:rsidP="00824805">
      <w:pPr>
        <w:pStyle w:val="a9"/>
        <w:numPr>
          <w:ilvl w:val="0"/>
          <w:numId w:val="2"/>
        </w:numPr>
        <w:rPr>
          <w:rFonts w:ascii="標楷體" w:eastAsia="標楷體" w:hAnsi="標楷體"/>
        </w:rPr>
      </w:pPr>
      <w:r w:rsidRPr="00824805">
        <w:rPr>
          <w:rFonts w:ascii="標楷體" w:eastAsia="標楷體" w:hAnsi="標楷體"/>
        </w:rPr>
        <w:t>Diagnostic Test</w:t>
      </w:r>
      <w:r>
        <w:rPr>
          <w:rFonts w:ascii="標楷體" w:eastAsia="標楷體" w:hAnsi="標楷體" w:hint="eastAsia"/>
        </w:rPr>
        <w:t>:205,500</w:t>
      </w:r>
    </w:p>
    <w:p w14:paraId="3CE6D338" w14:textId="6518D751" w:rsidR="00824805" w:rsidRDefault="00824805" w:rsidP="00824805">
      <w:pPr>
        <w:pStyle w:val="a9"/>
        <w:numPr>
          <w:ilvl w:val="0"/>
          <w:numId w:val="2"/>
        </w:numPr>
        <w:rPr>
          <w:rFonts w:ascii="標楷體" w:eastAsia="標楷體" w:hAnsi="標楷體"/>
        </w:rPr>
      </w:pPr>
      <w:r w:rsidRPr="00824805">
        <w:rPr>
          <w:rFonts w:ascii="標楷體" w:eastAsia="標楷體" w:hAnsi="標楷體"/>
        </w:rPr>
        <w:t>Promotional Materials</w:t>
      </w:r>
      <w:r>
        <w:rPr>
          <w:rFonts w:ascii="標楷體" w:eastAsia="標楷體" w:hAnsi="標楷體" w:hint="eastAsia"/>
        </w:rPr>
        <w:t>:196,500</w:t>
      </w:r>
    </w:p>
    <w:p w14:paraId="55299658" w14:textId="2E65DFA8" w:rsidR="00824805" w:rsidRDefault="00824805" w:rsidP="00824805">
      <w:pPr>
        <w:pStyle w:val="a9"/>
        <w:numPr>
          <w:ilvl w:val="0"/>
          <w:numId w:val="2"/>
        </w:numPr>
        <w:rPr>
          <w:rFonts w:ascii="標楷體" w:eastAsia="標楷體" w:hAnsi="標楷體"/>
        </w:rPr>
      </w:pPr>
      <w:r w:rsidRPr="00824805">
        <w:rPr>
          <w:rFonts w:ascii="標楷體" w:eastAsia="標楷體" w:hAnsi="標楷體"/>
        </w:rPr>
        <w:t>Education Program Accommodation</w:t>
      </w:r>
      <w:r>
        <w:rPr>
          <w:rFonts w:ascii="標楷體" w:eastAsia="標楷體" w:hAnsi="標楷體" w:hint="eastAsia"/>
        </w:rPr>
        <w:t>:108,500</w:t>
      </w:r>
    </w:p>
    <w:p w14:paraId="2ADF7062" w14:textId="49BC0081" w:rsidR="00824805" w:rsidRDefault="00824805" w:rsidP="00824805">
      <w:pPr>
        <w:pStyle w:val="a9"/>
        <w:numPr>
          <w:ilvl w:val="0"/>
          <w:numId w:val="2"/>
        </w:numPr>
        <w:rPr>
          <w:rFonts w:ascii="標楷體" w:eastAsia="標楷體" w:hAnsi="標楷體"/>
        </w:rPr>
      </w:pPr>
      <w:r w:rsidRPr="00824805">
        <w:rPr>
          <w:rFonts w:ascii="標楷體" w:eastAsia="標楷體" w:hAnsi="標楷體"/>
        </w:rPr>
        <w:t>Operation fee</w:t>
      </w:r>
      <w:r>
        <w:rPr>
          <w:rFonts w:ascii="標楷體" w:eastAsia="標楷體" w:hAnsi="標楷體" w:hint="eastAsia"/>
        </w:rPr>
        <w:t>:68,000</w:t>
      </w:r>
    </w:p>
    <w:p w14:paraId="7611D26E" w14:textId="1E5F5BD6" w:rsidR="00824805" w:rsidRPr="00160798" w:rsidRDefault="00824805" w:rsidP="00824805">
      <w:pPr>
        <w:pStyle w:val="a9"/>
        <w:numPr>
          <w:ilvl w:val="0"/>
          <w:numId w:val="2"/>
        </w:numPr>
        <w:rPr>
          <w:rFonts w:ascii="標楷體" w:eastAsia="標楷體" w:hAnsi="標楷體"/>
        </w:rPr>
      </w:pPr>
      <w:r w:rsidRPr="00160798">
        <w:rPr>
          <w:rFonts w:ascii="標楷體" w:eastAsia="標楷體" w:hAnsi="標楷體"/>
        </w:rPr>
        <w:lastRenderedPageBreak/>
        <w:t>Medical Consultation</w:t>
      </w:r>
      <w:r w:rsidRPr="00160798">
        <w:rPr>
          <w:rFonts w:ascii="標楷體" w:eastAsia="標楷體" w:hAnsi="標楷體" w:hint="eastAsia"/>
        </w:rPr>
        <w:t>:108,000</w:t>
      </w:r>
    </w:p>
    <w:p w14:paraId="005E63F7" w14:textId="74E4FE22" w:rsidR="00824805" w:rsidRDefault="00C13847" w:rsidP="00C13847">
      <w:pPr>
        <w:ind w:left="120" w:hangingChars="50" w:hanging="120"/>
        <w:rPr>
          <w:rFonts w:ascii="標楷體" w:eastAsia="標楷體" w:hAnsi="標楷體"/>
        </w:rPr>
      </w:pPr>
      <w:r w:rsidRPr="00160798">
        <w:rPr>
          <w:rFonts w:ascii="標楷體" w:eastAsia="標楷體" w:hAnsi="標楷體" w:hint="eastAsia"/>
        </w:rPr>
        <w:t>腎臟病飲食是一項非常不簡單的任務,</w:t>
      </w:r>
      <w:r w:rsidRPr="00160798">
        <w:rPr>
          <w:rFonts w:ascii="標楷體" w:eastAsia="標楷體" w:hAnsi="標楷體"/>
        </w:rPr>
        <w:t xml:space="preserve"> </w:t>
      </w:r>
      <w:r w:rsidRPr="00160798">
        <w:rPr>
          <w:rFonts w:ascii="標楷體" w:eastAsia="標楷體" w:hAnsi="標楷體" w:hint="eastAsia"/>
        </w:rPr>
        <w:t>腎臟病病友常常從仿間得到錯誤的資訊</w:t>
      </w:r>
      <w:r w:rsidRPr="00160798">
        <w:rPr>
          <w:rFonts w:ascii="標楷體" w:eastAsia="標楷體" w:hAnsi="標楷體"/>
        </w:rPr>
        <w:t>,</w:t>
      </w:r>
      <w:r w:rsidRPr="00160798">
        <w:rPr>
          <w:rFonts w:ascii="標楷體" w:eastAsia="標楷體" w:hAnsi="標楷體" w:hint="eastAsia"/>
        </w:rPr>
        <w:t>導致病情加重</w:t>
      </w:r>
      <w:r w:rsidRPr="00160798">
        <w:rPr>
          <w:rFonts w:ascii="標楷體" w:eastAsia="標楷體" w:hAnsi="標楷體"/>
        </w:rPr>
        <w:t xml:space="preserve">. </w:t>
      </w:r>
      <w:r w:rsidRPr="00160798">
        <w:rPr>
          <w:rFonts w:ascii="標楷體" w:eastAsia="標楷體" w:hAnsi="標楷體" w:hint="eastAsia"/>
        </w:rPr>
        <w:t>本計畫的</w:t>
      </w:r>
      <w:r w:rsidR="00824805" w:rsidRPr="00160798">
        <w:rPr>
          <w:rFonts w:ascii="標楷體" w:eastAsia="標楷體" w:hAnsi="標楷體" w:hint="eastAsia"/>
        </w:rPr>
        <w:t>腎友衛教講座活動，</w:t>
      </w:r>
      <w:r w:rsidRPr="00160798">
        <w:rPr>
          <w:rFonts w:ascii="標楷體" w:eastAsia="標楷體" w:hAnsi="標楷體" w:hint="eastAsia"/>
        </w:rPr>
        <w:t>特別</w:t>
      </w:r>
      <w:r w:rsidR="00824805" w:rsidRPr="00160798">
        <w:rPr>
          <w:rFonts w:ascii="標楷體" w:eastAsia="標楷體" w:hAnsi="標楷體" w:hint="eastAsia"/>
        </w:rPr>
        <w:t>邀請了醫師、營養師、衛教師來跟慢性腎臟病病友</w:t>
      </w:r>
      <w:r w:rsidRPr="00160798">
        <w:rPr>
          <w:rFonts w:ascii="標楷體" w:eastAsia="標楷體" w:hAnsi="標楷體" w:hint="eastAsia"/>
        </w:rPr>
        <w:t>及照顧者</w:t>
      </w:r>
      <w:r w:rsidRPr="00160798">
        <w:rPr>
          <w:rFonts w:ascii="標楷體" w:eastAsia="標楷體" w:hAnsi="標楷體"/>
        </w:rPr>
        <w:t>(</w:t>
      </w:r>
      <w:r w:rsidRPr="00160798">
        <w:rPr>
          <w:rFonts w:ascii="標楷體" w:eastAsia="標楷體" w:hAnsi="標楷體" w:hint="eastAsia"/>
        </w:rPr>
        <w:t>家屬</w:t>
      </w:r>
      <w:r w:rsidRPr="00160798">
        <w:rPr>
          <w:rFonts w:ascii="標楷體" w:eastAsia="標楷體" w:hAnsi="標楷體"/>
        </w:rPr>
        <w:t>)</w:t>
      </w:r>
      <w:r w:rsidR="00824805" w:rsidRPr="00160798">
        <w:rPr>
          <w:rFonts w:ascii="標楷體" w:eastAsia="標楷體" w:hAnsi="標楷體" w:hint="eastAsia"/>
        </w:rPr>
        <w:t>分享腎臟病的照護相關知識並且開放及時問答的時間，讓慢性腎臟病病友能夠更加了解該如何控制慢性腎臟病。另外，也安排了實際體驗的環節</w:t>
      </w:r>
      <w:r w:rsidR="00DD23FB" w:rsidRPr="00160798">
        <w:rPr>
          <w:rFonts w:ascii="標楷體" w:eastAsia="標楷體" w:hAnsi="標楷體"/>
        </w:rPr>
        <w:t>(</w:t>
      </w:r>
      <w:r w:rsidR="00DD23FB" w:rsidRPr="00160798">
        <w:rPr>
          <w:rFonts w:ascii="標楷體" w:eastAsia="標楷體" w:hAnsi="標楷體" w:hint="eastAsia"/>
        </w:rPr>
        <w:t>腎友廚房</w:t>
      </w:r>
      <w:r w:rsidR="00DD23FB" w:rsidRPr="00160798">
        <w:rPr>
          <w:rFonts w:ascii="標楷體" w:eastAsia="標楷體" w:hAnsi="標楷體"/>
        </w:rPr>
        <w:t>)</w:t>
      </w:r>
      <w:r w:rsidR="00824805" w:rsidRPr="00160798">
        <w:rPr>
          <w:rFonts w:ascii="標楷體" w:eastAsia="標楷體" w:hAnsi="標楷體" w:hint="eastAsia"/>
        </w:rPr>
        <w:t>，讓病友不只是能夠學習到正確知識，還可以</w:t>
      </w:r>
      <w:r w:rsidR="00DD23FB" w:rsidRPr="00160798">
        <w:rPr>
          <w:rFonts w:ascii="標楷體" w:eastAsia="標楷體" w:hAnsi="標楷體" w:hint="eastAsia"/>
        </w:rPr>
        <w:t>實際操作</w:t>
      </w:r>
      <w:r w:rsidR="00824805" w:rsidRPr="00160798">
        <w:rPr>
          <w:rFonts w:ascii="標楷體" w:eastAsia="標楷體" w:hAnsi="標楷體" w:hint="eastAsia"/>
        </w:rPr>
        <w:t>了解如何實際應用到日常生活中，增加腎臟病照護的信心以及執行度，相關開支細節如下:</w:t>
      </w:r>
    </w:p>
    <w:p w14:paraId="6FD3FA8C" w14:textId="04EEBCA3" w:rsidR="00824805" w:rsidRPr="00824805" w:rsidRDefault="00824805" w:rsidP="00824805">
      <w:pPr>
        <w:pStyle w:val="a9"/>
        <w:numPr>
          <w:ilvl w:val="0"/>
          <w:numId w:val="3"/>
        </w:numPr>
        <w:rPr>
          <w:rFonts w:ascii="標楷體" w:eastAsia="標楷體" w:hAnsi="標楷體"/>
        </w:rPr>
      </w:pPr>
      <w:r w:rsidRPr="00824805">
        <w:rPr>
          <w:rFonts w:ascii="標楷體" w:eastAsia="標楷體" w:hAnsi="標楷體"/>
        </w:rPr>
        <w:t>Promotional Materials</w:t>
      </w:r>
      <w:r w:rsidRPr="00824805">
        <w:rPr>
          <w:rFonts w:ascii="標楷體" w:eastAsia="標楷體" w:hAnsi="標楷體" w:hint="eastAsia"/>
        </w:rPr>
        <w:t>:141,000</w:t>
      </w:r>
    </w:p>
    <w:p w14:paraId="387BC05B" w14:textId="3AF240B1" w:rsidR="00824805" w:rsidRPr="00824805" w:rsidRDefault="00824805" w:rsidP="00824805">
      <w:pPr>
        <w:pStyle w:val="a9"/>
        <w:numPr>
          <w:ilvl w:val="0"/>
          <w:numId w:val="3"/>
        </w:numPr>
        <w:rPr>
          <w:rFonts w:ascii="標楷體" w:eastAsia="標楷體" w:hAnsi="標楷體"/>
        </w:rPr>
      </w:pPr>
      <w:r w:rsidRPr="00824805">
        <w:rPr>
          <w:rFonts w:ascii="標楷體" w:eastAsia="標楷體" w:hAnsi="標楷體"/>
        </w:rPr>
        <w:t>Nutrition Consultation</w:t>
      </w:r>
      <w:r w:rsidRPr="00824805">
        <w:rPr>
          <w:rFonts w:ascii="標楷體" w:eastAsia="標楷體" w:hAnsi="標楷體" w:hint="eastAsia"/>
        </w:rPr>
        <w:t>:38,000</w:t>
      </w:r>
    </w:p>
    <w:p w14:paraId="563671BF" w14:textId="2EEDC6DE" w:rsidR="00824805" w:rsidRPr="00824805" w:rsidRDefault="00824805" w:rsidP="00824805">
      <w:pPr>
        <w:pStyle w:val="a9"/>
        <w:numPr>
          <w:ilvl w:val="0"/>
          <w:numId w:val="3"/>
        </w:numPr>
        <w:rPr>
          <w:rFonts w:ascii="標楷體" w:eastAsia="標楷體" w:hAnsi="標楷體"/>
        </w:rPr>
      </w:pPr>
      <w:r w:rsidRPr="00824805">
        <w:rPr>
          <w:rFonts w:ascii="標楷體" w:eastAsia="標楷體" w:hAnsi="標楷體"/>
        </w:rPr>
        <w:t>Education Program for CKD patient and medical professionals</w:t>
      </w:r>
      <w:r w:rsidRPr="00824805">
        <w:rPr>
          <w:rFonts w:ascii="標楷體" w:eastAsia="標楷體" w:hAnsi="標楷體" w:hint="eastAsia"/>
        </w:rPr>
        <w:t>:65,000</w:t>
      </w:r>
    </w:p>
    <w:p w14:paraId="3B4B549E" w14:textId="7F80B301" w:rsidR="00824805" w:rsidRPr="00824805" w:rsidRDefault="00824805" w:rsidP="00824805">
      <w:pPr>
        <w:pStyle w:val="a9"/>
        <w:numPr>
          <w:ilvl w:val="0"/>
          <w:numId w:val="3"/>
        </w:numPr>
        <w:rPr>
          <w:rFonts w:ascii="標楷體" w:eastAsia="標楷體" w:hAnsi="標楷體"/>
        </w:rPr>
      </w:pPr>
      <w:r w:rsidRPr="00824805">
        <w:rPr>
          <w:rFonts w:ascii="標楷體" w:eastAsia="標楷體" w:hAnsi="標楷體"/>
        </w:rPr>
        <w:t>Experience Event:</w:t>
      </w:r>
      <w:r>
        <w:rPr>
          <w:rFonts w:ascii="標楷體" w:eastAsia="標楷體" w:hAnsi="標楷體" w:hint="eastAsia"/>
        </w:rPr>
        <w:t xml:space="preserve"> </w:t>
      </w:r>
      <w:r w:rsidRPr="00824805">
        <w:rPr>
          <w:rFonts w:ascii="標楷體" w:eastAsia="標楷體" w:hAnsi="標楷體"/>
        </w:rPr>
        <w:t>Low protein dietary preparation training</w:t>
      </w:r>
      <w:r w:rsidRPr="00824805">
        <w:rPr>
          <w:rFonts w:ascii="標楷體" w:eastAsia="標楷體" w:hAnsi="標楷體" w:hint="eastAsia"/>
        </w:rPr>
        <w:t>:88,000</w:t>
      </w:r>
    </w:p>
    <w:p w14:paraId="3EF2C13A" w14:textId="0EECDA3F" w:rsidR="00824805" w:rsidRPr="00824805" w:rsidRDefault="00824805" w:rsidP="00824805">
      <w:pPr>
        <w:pStyle w:val="a9"/>
        <w:numPr>
          <w:ilvl w:val="0"/>
          <w:numId w:val="3"/>
        </w:numPr>
        <w:rPr>
          <w:rFonts w:ascii="標楷體" w:eastAsia="標楷體" w:hAnsi="標楷體"/>
        </w:rPr>
      </w:pPr>
      <w:r w:rsidRPr="00824805">
        <w:rPr>
          <w:rFonts w:ascii="標楷體" w:eastAsia="標楷體" w:hAnsi="標楷體"/>
        </w:rPr>
        <w:t>Venue Rental and Setup</w:t>
      </w:r>
      <w:r w:rsidRPr="00824805">
        <w:rPr>
          <w:rFonts w:ascii="標楷體" w:eastAsia="標楷體" w:hAnsi="標楷體" w:hint="eastAsia"/>
        </w:rPr>
        <w:t>:69,000</w:t>
      </w:r>
    </w:p>
    <w:p w14:paraId="0BA2D3F7" w14:textId="1A893764" w:rsidR="006F4C7D" w:rsidRPr="00160798" w:rsidRDefault="006F4C7D" w:rsidP="006F4C7D">
      <w:pPr>
        <w:rPr>
          <w:rFonts w:ascii="標楷體" w:eastAsia="標楷體" w:hAnsi="標楷體"/>
          <w:b/>
          <w:bCs/>
        </w:rPr>
      </w:pPr>
      <w:r w:rsidRPr="00160798">
        <w:rPr>
          <w:rFonts w:ascii="標楷體" w:eastAsia="標楷體" w:hAnsi="標楷體" w:hint="eastAsia"/>
          <w:b/>
          <w:bCs/>
        </w:rPr>
        <w:t>Q5.在</w:t>
      </w:r>
      <w:r w:rsidRPr="00160798">
        <w:rPr>
          <w:rFonts w:ascii="標楷體" w:eastAsia="標楷體" w:hAnsi="標楷體" w:hint="eastAsia"/>
          <w:b/>
          <w:bCs/>
          <w:u w:val="single"/>
        </w:rPr>
        <w:t>社區調查裡</w:t>
      </w:r>
      <w:r w:rsidRPr="00160798">
        <w:rPr>
          <w:rFonts w:ascii="標楷體" w:eastAsia="標楷體" w:hAnsi="標楷體" w:hint="eastAsia"/>
          <w:b/>
          <w:bCs/>
        </w:rPr>
        <w:t>，您提到有跟社區各方聯繫討論這個計畫，但是沒有提出時間，請提供討論次數，時序。</w:t>
      </w:r>
    </w:p>
    <w:p w14:paraId="1F226259" w14:textId="02DE0BA5" w:rsidR="00B7683B" w:rsidRPr="00160798" w:rsidRDefault="00B7683B" w:rsidP="00B7683B">
      <w:pPr>
        <w:pStyle w:val="a9"/>
        <w:numPr>
          <w:ilvl w:val="0"/>
          <w:numId w:val="4"/>
        </w:numPr>
        <w:jc w:val="both"/>
        <w:rPr>
          <w:rFonts w:ascii="標楷體" w:eastAsia="標楷體" w:hAnsi="標楷體"/>
        </w:rPr>
      </w:pPr>
      <w:r w:rsidRPr="00160798">
        <w:rPr>
          <w:rFonts w:ascii="標楷體" w:eastAsia="標楷體" w:hAnsi="標楷體" w:hint="eastAsia"/>
        </w:rPr>
        <w:t>社區調查的時間</w:t>
      </w:r>
      <w:r w:rsidR="00620BE5" w:rsidRPr="00160798">
        <w:rPr>
          <w:rFonts w:ascii="標楷體" w:eastAsia="標楷體" w:hAnsi="標楷體"/>
        </w:rPr>
        <w:t>23~24</w:t>
      </w:r>
      <w:r w:rsidR="00620BE5" w:rsidRPr="00160798">
        <w:rPr>
          <w:rFonts w:ascii="標楷體" w:eastAsia="標楷體" w:hAnsi="標楷體" w:hint="eastAsia"/>
        </w:rPr>
        <w:t>年度</w:t>
      </w:r>
      <w:r w:rsidRPr="00160798">
        <w:rPr>
          <w:rFonts w:ascii="標楷體" w:eastAsia="標楷體" w:hAnsi="標楷體" w:hint="eastAsia"/>
        </w:rPr>
        <w:t>開始前</w:t>
      </w:r>
      <w:r w:rsidR="00DE1652" w:rsidRPr="00160798">
        <w:rPr>
          <w:rFonts w:ascii="標楷體" w:eastAsia="標楷體" w:hAnsi="標楷體" w:hint="eastAsia"/>
        </w:rPr>
        <w:t>二</w:t>
      </w:r>
      <w:r w:rsidRPr="00160798">
        <w:rPr>
          <w:rFonts w:ascii="標楷體" w:eastAsia="標楷體" w:hAnsi="標楷體" w:hint="eastAsia"/>
        </w:rPr>
        <w:t>個月</w:t>
      </w:r>
      <w:r w:rsidR="00620BE5" w:rsidRPr="00160798">
        <w:rPr>
          <w:rFonts w:ascii="標楷體" w:eastAsia="標楷體" w:hAnsi="標楷體" w:hint="eastAsia"/>
        </w:rPr>
        <w:t>展開</w:t>
      </w:r>
      <w:r w:rsidR="00620BE5" w:rsidRPr="00160798">
        <w:rPr>
          <w:rFonts w:ascii="標楷體" w:eastAsia="標楷體" w:hAnsi="標楷體"/>
        </w:rPr>
        <w:t>.</w:t>
      </w:r>
    </w:p>
    <w:p w14:paraId="5128A3D7" w14:textId="55BAC323" w:rsidR="00B7683B" w:rsidRPr="00160798" w:rsidRDefault="00B7683B" w:rsidP="00620BE5">
      <w:pPr>
        <w:pStyle w:val="a9"/>
        <w:numPr>
          <w:ilvl w:val="0"/>
          <w:numId w:val="4"/>
        </w:numPr>
        <w:jc w:val="both"/>
        <w:rPr>
          <w:rFonts w:ascii="標楷體" w:eastAsia="標楷體" w:hAnsi="標楷體"/>
        </w:rPr>
      </w:pPr>
      <w:r w:rsidRPr="00160798">
        <w:rPr>
          <w:rFonts w:ascii="標楷體" w:eastAsia="標楷體" w:hAnsi="標楷體" w:hint="eastAsia"/>
        </w:rPr>
        <w:t>社區調查</w:t>
      </w:r>
      <w:r w:rsidR="00CE4E7E" w:rsidRPr="00160798">
        <w:rPr>
          <w:rFonts w:ascii="標楷體" w:eastAsia="標楷體" w:hAnsi="標楷體" w:hint="eastAsia"/>
        </w:rPr>
        <w:t>及會議</w:t>
      </w:r>
      <w:r w:rsidR="00CE4E7E" w:rsidRPr="00160798">
        <w:rPr>
          <w:rFonts w:ascii="標楷體" w:eastAsia="標楷體" w:hAnsi="標楷體"/>
        </w:rPr>
        <w:t xml:space="preserve">: </w:t>
      </w:r>
      <w:r w:rsidRPr="00160798">
        <w:rPr>
          <w:rFonts w:ascii="標楷體" w:eastAsia="標楷體" w:hAnsi="標楷體" w:hint="eastAsia"/>
        </w:rPr>
        <w:t>線上會議*1次</w:t>
      </w:r>
      <w:r w:rsidR="00CE4E7E" w:rsidRPr="00160798">
        <w:rPr>
          <w:rFonts w:ascii="標楷體" w:eastAsia="標楷體" w:hAnsi="標楷體" w:hint="eastAsia"/>
        </w:rPr>
        <w:t>、</w:t>
      </w:r>
      <w:r w:rsidRPr="00160798">
        <w:rPr>
          <w:rFonts w:ascii="標楷體" w:eastAsia="標楷體" w:hAnsi="標楷體" w:hint="eastAsia"/>
        </w:rPr>
        <w:t>實地訪查*</w:t>
      </w:r>
      <w:r w:rsidR="00CE4E7E" w:rsidRPr="00160798">
        <w:rPr>
          <w:rFonts w:ascii="標楷體" w:eastAsia="標楷體" w:hAnsi="標楷體"/>
        </w:rPr>
        <w:t>1</w:t>
      </w:r>
      <w:r w:rsidRPr="00160798">
        <w:rPr>
          <w:rFonts w:ascii="標楷體" w:eastAsia="標楷體" w:hAnsi="標楷體" w:hint="eastAsia"/>
        </w:rPr>
        <w:t>次</w:t>
      </w:r>
      <w:r w:rsidR="00CE4E7E" w:rsidRPr="00160798">
        <w:rPr>
          <w:rFonts w:ascii="標楷體" w:eastAsia="標楷體" w:hAnsi="標楷體" w:hint="eastAsia"/>
        </w:rPr>
        <w:t>、實體會議</w:t>
      </w:r>
      <w:r w:rsidR="00CE4E7E" w:rsidRPr="00160798">
        <w:rPr>
          <w:rFonts w:ascii="標楷體" w:eastAsia="標楷體" w:hAnsi="標楷體"/>
        </w:rPr>
        <w:t>3</w:t>
      </w:r>
      <w:r w:rsidR="00CE4E7E" w:rsidRPr="00160798">
        <w:rPr>
          <w:rFonts w:ascii="標楷體" w:eastAsia="標楷體" w:hAnsi="標楷體" w:hint="eastAsia"/>
        </w:rPr>
        <w:t>次</w:t>
      </w:r>
      <w:r w:rsidR="00CE4E7E" w:rsidRPr="00160798">
        <w:rPr>
          <w:rFonts w:ascii="標楷體" w:eastAsia="標楷體" w:hAnsi="標楷體"/>
        </w:rPr>
        <w:t>.</w:t>
      </w:r>
    </w:p>
    <w:p w14:paraId="7FDF6DB4" w14:textId="77777777" w:rsidR="00620BE5" w:rsidRPr="00160798" w:rsidRDefault="00620BE5" w:rsidP="00620BE5">
      <w:pPr>
        <w:pStyle w:val="a9"/>
        <w:numPr>
          <w:ilvl w:val="0"/>
          <w:numId w:val="4"/>
        </w:numPr>
        <w:jc w:val="both"/>
        <w:rPr>
          <w:rFonts w:ascii="標楷體" w:eastAsia="標楷體" w:hAnsi="標楷體"/>
        </w:rPr>
      </w:pPr>
      <w:r w:rsidRPr="00160798">
        <w:rPr>
          <w:rFonts w:ascii="標楷體" w:eastAsia="標楷體" w:hAnsi="標楷體" w:hint="eastAsia"/>
        </w:rPr>
        <w:t>與會時序:</w:t>
      </w:r>
    </w:p>
    <w:p w14:paraId="0952C8CB" w14:textId="2700E7DC" w:rsidR="00620BE5" w:rsidRPr="00160798" w:rsidRDefault="00620BE5" w:rsidP="00DE1652">
      <w:pPr>
        <w:pStyle w:val="a9"/>
        <w:ind w:leftChars="400" w:left="1200" w:hangingChars="100" w:hanging="240"/>
        <w:jc w:val="both"/>
        <w:rPr>
          <w:rFonts w:ascii="標楷體" w:eastAsia="標楷體" w:hAnsi="標楷體"/>
        </w:rPr>
      </w:pPr>
      <w:r w:rsidRPr="00160798">
        <w:rPr>
          <w:rFonts w:ascii="標楷體" w:eastAsia="標楷體" w:hAnsi="標楷體" w:hint="eastAsia"/>
        </w:rPr>
        <w:t>1</w:t>
      </w:r>
      <w:r w:rsidRPr="00160798">
        <w:rPr>
          <w:rFonts w:ascii="標楷體" w:eastAsia="標楷體" w:hAnsi="標楷體"/>
        </w:rPr>
        <w:t>,</w:t>
      </w:r>
      <w:r w:rsidR="00DE1652" w:rsidRPr="00160798">
        <w:rPr>
          <w:rFonts w:ascii="標楷體" w:eastAsia="標楷體" w:hAnsi="標楷體"/>
        </w:rPr>
        <w:t xml:space="preserve"> 202</w:t>
      </w:r>
      <w:r w:rsidR="007262DA" w:rsidRPr="00160798">
        <w:rPr>
          <w:rFonts w:ascii="標楷體" w:eastAsia="標楷體" w:hAnsi="標楷體"/>
        </w:rPr>
        <w:t>3</w:t>
      </w:r>
      <w:r w:rsidR="00DE1652" w:rsidRPr="00160798">
        <w:rPr>
          <w:rFonts w:ascii="標楷體" w:eastAsia="標楷體" w:hAnsi="標楷體"/>
        </w:rPr>
        <w:t xml:space="preserve"> May</w:t>
      </w:r>
      <w:r w:rsidR="00995D5E" w:rsidRPr="00160798">
        <w:rPr>
          <w:rFonts w:ascii="標楷體" w:eastAsia="標楷體" w:hAnsi="標楷體" w:hint="eastAsia"/>
          <w:u w:val="single"/>
        </w:rPr>
        <w:t>實地訪查</w:t>
      </w:r>
      <w:r w:rsidR="00995D5E" w:rsidRPr="00160798">
        <w:rPr>
          <w:rFonts w:ascii="標楷體" w:eastAsia="標楷體" w:hAnsi="標楷體" w:hint="eastAsia"/>
        </w:rPr>
        <w:t xml:space="preserve"> </w:t>
      </w:r>
      <w:r w:rsidRPr="00160798">
        <w:rPr>
          <w:rFonts w:ascii="標楷體" w:eastAsia="標楷體" w:hAnsi="標楷體" w:hint="eastAsia"/>
        </w:rPr>
        <w:t>國際扶輪社3523地區逸澤扶輪社、財團法人腎臟病防治基金會、花蓮縣玉里鎮衛生單位</w:t>
      </w:r>
      <w:r w:rsidR="00DE1652" w:rsidRPr="00160798">
        <w:rPr>
          <w:rFonts w:ascii="標楷體" w:eastAsia="標楷體" w:hAnsi="標楷體" w:hint="eastAsia"/>
        </w:rPr>
        <w:t>、里長</w:t>
      </w:r>
      <w:r w:rsidRPr="00160798">
        <w:rPr>
          <w:rFonts w:ascii="標楷體" w:eastAsia="標楷體" w:hAnsi="標楷體" w:hint="eastAsia"/>
        </w:rPr>
        <w:t>。實地了解當地的醫療資源、腎臟病防治所面臨的問題與困境</w:t>
      </w:r>
      <w:r w:rsidRPr="00160798">
        <w:rPr>
          <w:rFonts w:ascii="標楷體" w:eastAsia="標楷體" w:hAnsi="標楷體"/>
        </w:rPr>
        <w:t xml:space="preserve">, </w:t>
      </w:r>
      <w:r w:rsidRPr="00160798">
        <w:rPr>
          <w:rFonts w:ascii="標楷體" w:eastAsia="標楷體" w:hAnsi="標楷體" w:hint="eastAsia"/>
        </w:rPr>
        <w:t>面對問題與困境政府</w:t>
      </w:r>
      <w:r w:rsidR="00DE1652" w:rsidRPr="00160798">
        <w:rPr>
          <w:rFonts w:ascii="標楷體" w:eastAsia="標楷體" w:hAnsi="標楷體" w:hint="eastAsia"/>
        </w:rPr>
        <w:t>及民間</w:t>
      </w:r>
      <w:r w:rsidRPr="00160798">
        <w:rPr>
          <w:rFonts w:ascii="標楷體" w:eastAsia="標楷體" w:hAnsi="標楷體" w:hint="eastAsia"/>
        </w:rPr>
        <w:t>所投入的資源</w:t>
      </w:r>
      <w:r w:rsidR="00DE1652" w:rsidRPr="00160798">
        <w:rPr>
          <w:rFonts w:ascii="標楷體" w:eastAsia="標楷體" w:hAnsi="標楷體"/>
        </w:rPr>
        <w:t xml:space="preserve">, </w:t>
      </w:r>
      <w:r w:rsidR="00DE1652" w:rsidRPr="00160798">
        <w:rPr>
          <w:rFonts w:ascii="標楷體" w:eastAsia="標楷體" w:hAnsi="標楷體" w:hint="eastAsia"/>
        </w:rPr>
        <w:t>有哪些地方扶輪社可協助</w:t>
      </w:r>
      <w:r w:rsidR="00DE1652" w:rsidRPr="00160798">
        <w:rPr>
          <w:rFonts w:ascii="標楷體" w:eastAsia="標楷體" w:hAnsi="標楷體"/>
        </w:rPr>
        <w:t xml:space="preserve">, </w:t>
      </w:r>
      <w:r w:rsidR="00DE1652" w:rsidRPr="00160798">
        <w:rPr>
          <w:rFonts w:ascii="標楷體" w:eastAsia="標楷體" w:hAnsi="標楷體" w:hint="eastAsia"/>
        </w:rPr>
        <w:t>地方上</w:t>
      </w:r>
      <w:r w:rsidR="00160798">
        <w:rPr>
          <w:rFonts w:ascii="標楷體" w:eastAsia="標楷體" w:hAnsi="標楷體" w:hint="eastAsia"/>
        </w:rPr>
        <w:t>願意</w:t>
      </w:r>
      <w:r w:rsidR="00DE1652" w:rsidRPr="00160798">
        <w:rPr>
          <w:rFonts w:ascii="標楷體" w:eastAsia="標楷體" w:hAnsi="標楷體" w:hint="eastAsia"/>
        </w:rPr>
        <w:t>協助的團體有哪些</w:t>
      </w:r>
      <w:r w:rsidR="00DE1652" w:rsidRPr="00160798">
        <w:rPr>
          <w:rFonts w:ascii="標楷體" w:eastAsia="標楷體" w:hAnsi="標楷體"/>
        </w:rPr>
        <w:t xml:space="preserve">, </w:t>
      </w:r>
      <w:r w:rsidR="00DE1652" w:rsidRPr="00160798">
        <w:rPr>
          <w:rFonts w:ascii="標楷體" w:eastAsia="標楷體" w:hAnsi="標楷體" w:hint="eastAsia"/>
        </w:rPr>
        <w:t>民眾對腎臟病防治的認知與飲食的教育</w:t>
      </w:r>
      <w:r w:rsidR="00DE1652" w:rsidRPr="00160798">
        <w:rPr>
          <w:rFonts w:ascii="標楷體" w:eastAsia="標楷體" w:hAnsi="標楷體"/>
        </w:rPr>
        <w:t>..</w:t>
      </w:r>
      <w:r w:rsidR="00DE1652" w:rsidRPr="00160798">
        <w:rPr>
          <w:rFonts w:ascii="標楷體" w:eastAsia="標楷體" w:hAnsi="標楷體" w:hint="eastAsia"/>
        </w:rPr>
        <w:t>等</w:t>
      </w:r>
      <w:r w:rsidR="007B4E9D" w:rsidRPr="00160798">
        <w:rPr>
          <w:rFonts w:ascii="標楷體" w:eastAsia="標楷體" w:hAnsi="標楷體" w:hint="eastAsia"/>
        </w:rPr>
        <w:t>。</w:t>
      </w:r>
      <w:r w:rsidR="007262DA" w:rsidRPr="00160798">
        <w:rPr>
          <w:rFonts w:ascii="標楷體" w:eastAsia="標楷體" w:hAnsi="標楷體" w:hint="eastAsia"/>
        </w:rPr>
        <w:t>同時邀請衛生局擔任指導單位，並討論活動內容；與醫療體系接洽，邀請在地醫院的醫師擔任講師，護理人員擔任工作人員，並做活動內容的討論及活動的行前訓練，並與在地醫院討論後續轉介流程。</w:t>
      </w:r>
    </w:p>
    <w:p w14:paraId="24F4CC2D" w14:textId="2CE8F2C3" w:rsidR="00DE1652" w:rsidRPr="00160798" w:rsidRDefault="00DE1652" w:rsidP="00DE1652">
      <w:pPr>
        <w:pStyle w:val="a9"/>
        <w:ind w:leftChars="400" w:left="1200" w:hangingChars="100" w:hanging="240"/>
        <w:jc w:val="both"/>
        <w:rPr>
          <w:rFonts w:ascii="標楷體" w:eastAsia="標楷體" w:hAnsi="標楷體"/>
        </w:rPr>
      </w:pPr>
      <w:r w:rsidRPr="00160798">
        <w:rPr>
          <w:rFonts w:ascii="標楷體" w:eastAsia="標楷體" w:hAnsi="標楷體" w:hint="eastAsia"/>
        </w:rPr>
        <w:t>2</w:t>
      </w:r>
      <w:r w:rsidRPr="00160798">
        <w:rPr>
          <w:rFonts w:ascii="標楷體" w:eastAsia="標楷體" w:hAnsi="標楷體"/>
        </w:rPr>
        <w:t>, 202</w:t>
      </w:r>
      <w:r w:rsidR="007262DA" w:rsidRPr="00160798">
        <w:rPr>
          <w:rFonts w:ascii="標楷體" w:eastAsia="標楷體" w:hAnsi="標楷體"/>
        </w:rPr>
        <w:t>3</w:t>
      </w:r>
      <w:r w:rsidRPr="00160798">
        <w:rPr>
          <w:rFonts w:ascii="標楷體" w:eastAsia="標楷體" w:hAnsi="標楷體"/>
        </w:rPr>
        <w:t xml:space="preserve"> Sept </w:t>
      </w:r>
      <w:r w:rsidR="00995D5E" w:rsidRPr="00160798">
        <w:rPr>
          <w:rFonts w:ascii="標楷體" w:eastAsia="標楷體" w:hAnsi="標楷體" w:hint="eastAsia"/>
          <w:u w:val="single"/>
        </w:rPr>
        <w:t>實體會議</w:t>
      </w:r>
      <w:r w:rsidR="00995D5E" w:rsidRPr="00160798">
        <w:rPr>
          <w:rFonts w:ascii="標楷體" w:eastAsia="標楷體" w:hAnsi="標楷體" w:hint="eastAsia"/>
        </w:rPr>
        <w:t xml:space="preserve"> </w:t>
      </w:r>
      <w:r w:rsidRPr="00160798">
        <w:rPr>
          <w:rFonts w:ascii="標楷體" w:eastAsia="標楷體" w:hAnsi="標楷體" w:hint="eastAsia"/>
        </w:rPr>
        <w:t>逸澤扶輪社、</w:t>
      </w:r>
      <w:r w:rsidR="007B4E9D" w:rsidRPr="00160798">
        <w:rPr>
          <w:rFonts w:ascii="標楷體" w:eastAsia="標楷體" w:hAnsi="標楷體" w:hint="eastAsia"/>
        </w:rPr>
        <w:t>地區全球獎助金主委、</w:t>
      </w:r>
      <w:r w:rsidRPr="00160798">
        <w:rPr>
          <w:rFonts w:ascii="標楷體" w:eastAsia="標楷體" w:hAnsi="標楷體" w:hint="eastAsia"/>
        </w:rPr>
        <w:t>財團法人腎臟病防治基金會</w:t>
      </w:r>
      <w:r w:rsidR="007B4E9D" w:rsidRPr="00160798">
        <w:rPr>
          <w:rFonts w:ascii="標楷體" w:eastAsia="標楷體" w:hAnsi="標楷體" w:hint="eastAsia"/>
        </w:rPr>
        <w:t>。協助了解全球獎助金疾病防治</w:t>
      </w:r>
      <w:r w:rsidR="007B4E9D" w:rsidRPr="00160798">
        <w:rPr>
          <w:rFonts w:ascii="標楷體" w:eastAsia="標楷體" w:hAnsi="標楷體"/>
        </w:rPr>
        <w:t>(DPT)</w:t>
      </w:r>
      <w:r w:rsidR="007B4E9D" w:rsidRPr="00160798">
        <w:rPr>
          <w:rFonts w:ascii="標楷體" w:eastAsia="標楷體" w:hAnsi="標楷體" w:hint="eastAsia"/>
        </w:rPr>
        <w:t>焦點領域的資助準則及</w:t>
      </w:r>
      <w:r w:rsidR="007B4E9D" w:rsidRPr="00160798">
        <w:rPr>
          <w:rFonts w:ascii="標楷體" w:eastAsia="標楷體" w:hAnsi="標楷體"/>
        </w:rPr>
        <w:t>Terms and conditions.</w:t>
      </w:r>
    </w:p>
    <w:p w14:paraId="24AD06BC" w14:textId="08E925CE" w:rsidR="007B4E9D" w:rsidRPr="00160798" w:rsidRDefault="007B4E9D" w:rsidP="00DE1652">
      <w:pPr>
        <w:pStyle w:val="a9"/>
        <w:ind w:leftChars="400" w:left="1200" w:hangingChars="100" w:hanging="240"/>
        <w:jc w:val="both"/>
        <w:rPr>
          <w:rFonts w:ascii="標楷體" w:eastAsia="標楷體" w:hAnsi="標楷體"/>
        </w:rPr>
      </w:pPr>
      <w:r w:rsidRPr="00160798">
        <w:rPr>
          <w:rFonts w:ascii="標楷體" w:eastAsia="標楷體" w:hAnsi="標楷體" w:hint="eastAsia"/>
        </w:rPr>
        <w:t>3</w:t>
      </w:r>
      <w:r w:rsidRPr="00160798">
        <w:rPr>
          <w:rFonts w:ascii="標楷體" w:eastAsia="標楷體" w:hAnsi="標楷體"/>
        </w:rPr>
        <w:t>, 202</w:t>
      </w:r>
      <w:r w:rsidR="007262DA" w:rsidRPr="00160798">
        <w:rPr>
          <w:rFonts w:ascii="標楷體" w:eastAsia="標楷體" w:hAnsi="標楷體"/>
        </w:rPr>
        <w:t>3</w:t>
      </w:r>
      <w:r w:rsidRPr="00160798">
        <w:rPr>
          <w:rFonts w:ascii="標楷體" w:eastAsia="標楷體" w:hAnsi="標楷體"/>
        </w:rPr>
        <w:t xml:space="preserve"> Oct </w:t>
      </w:r>
      <w:r w:rsidR="00995D5E" w:rsidRPr="00160798">
        <w:rPr>
          <w:rFonts w:ascii="標楷體" w:eastAsia="標楷體" w:hAnsi="標楷體" w:hint="eastAsia"/>
          <w:u w:val="single"/>
        </w:rPr>
        <w:t xml:space="preserve">實體會議 </w:t>
      </w:r>
      <w:r w:rsidRPr="00160798">
        <w:rPr>
          <w:rFonts w:ascii="標楷體" w:eastAsia="標楷體" w:hAnsi="標楷體" w:hint="eastAsia"/>
        </w:rPr>
        <w:t>國際扶輪社3523地區逸澤扶輪社、財團法人腎臟病防治基金會。G</w:t>
      </w:r>
      <w:r w:rsidRPr="00160798">
        <w:rPr>
          <w:rFonts w:ascii="標楷體" w:eastAsia="標楷體" w:hAnsi="標楷體"/>
        </w:rPr>
        <w:t xml:space="preserve">lobal Grant </w:t>
      </w:r>
      <w:r w:rsidRPr="00160798">
        <w:rPr>
          <w:rFonts w:ascii="標楷體" w:eastAsia="標楷體" w:hAnsi="標楷體" w:hint="eastAsia"/>
        </w:rPr>
        <w:t>申請書內容填寫。</w:t>
      </w:r>
    </w:p>
    <w:p w14:paraId="12E532F3" w14:textId="34284FB7" w:rsidR="007B4E9D" w:rsidRPr="00160798" w:rsidRDefault="007B4E9D" w:rsidP="007B4E9D">
      <w:pPr>
        <w:pStyle w:val="a9"/>
        <w:ind w:leftChars="400" w:left="1200" w:hangingChars="100" w:hanging="240"/>
        <w:jc w:val="both"/>
        <w:rPr>
          <w:rFonts w:ascii="標楷體" w:eastAsia="標楷體" w:hAnsi="標楷體"/>
        </w:rPr>
      </w:pPr>
      <w:r w:rsidRPr="00160798">
        <w:rPr>
          <w:rFonts w:ascii="標楷體" w:eastAsia="標楷體" w:hAnsi="標楷體" w:hint="eastAsia"/>
        </w:rPr>
        <w:t>4</w:t>
      </w:r>
      <w:r w:rsidRPr="00160798">
        <w:rPr>
          <w:rFonts w:ascii="標楷體" w:eastAsia="標楷體" w:hAnsi="標楷體"/>
        </w:rPr>
        <w:t>, 202</w:t>
      </w:r>
      <w:r w:rsidR="007262DA" w:rsidRPr="00160798">
        <w:rPr>
          <w:rFonts w:ascii="標楷體" w:eastAsia="標楷體" w:hAnsi="標楷體"/>
        </w:rPr>
        <w:t>3</w:t>
      </w:r>
      <w:r w:rsidRPr="00160798">
        <w:rPr>
          <w:rFonts w:ascii="標楷體" w:eastAsia="標楷體" w:hAnsi="標楷體"/>
        </w:rPr>
        <w:t xml:space="preserve"> Nov </w:t>
      </w:r>
      <w:r w:rsidRPr="00160798">
        <w:rPr>
          <w:rFonts w:ascii="標楷體" w:eastAsia="標楷體" w:hAnsi="標楷體" w:hint="eastAsia"/>
          <w:u w:val="single"/>
        </w:rPr>
        <w:t>線上會議</w:t>
      </w:r>
      <w:r w:rsidRPr="00160798">
        <w:rPr>
          <w:rFonts w:ascii="標楷體" w:eastAsia="標楷體" w:hAnsi="標楷體" w:hint="eastAsia"/>
        </w:rPr>
        <w:t>，逸澤扶輪社、財團法人腎臟病防治基金會、花</w:t>
      </w:r>
      <w:r w:rsidRPr="00160798">
        <w:rPr>
          <w:rFonts w:ascii="標楷體" w:eastAsia="標楷體" w:hAnsi="標楷體" w:hint="eastAsia"/>
        </w:rPr>
        <w:lastRenderedPageBreak/>
        <w:t>蓮縣玉里鎮衛生單位、里長。</w:t>
      </w:r>
      <w:r w:rsidR="00CE4E7E" w:rsidRPr="00160798">
        <w:rPr>
          <w:rFonts w:ascii="標楷體" w:eastAsia="標楷體" w:hAnsi="標楷體" w:hint="eastAsia"/>
        </w:rPr>
        <w:t>討論篩檢計畫細節內容，包括</w:t>
      </w:r>
      <w:r w:rsidR="00CE4E7E" w:rsidRPr="00160798">
        <w:rPr>
          <w:rFonts w:ascii="標楷體" w:eastAsia="標楷體" w:hAnsi="標楷體"/>
        </w:rPr>
        <w:t>:</w:t>
      </w:r>
      <w:r w:rsidR="00CE4E7E" w:rsidRPr="00160798">
        <w:rPr>
          <w:rFonts w:ascii="標楷體" w:eastAsia="標楷體" w:hAnsi="標楷體" w:hint="eastAsia"/>
        </w:rPr>
        <w:t xml:space="preserve"> 篩檢項目、場地、宣傳、預定受檢人數、民眾交通問題、保險、衛教內容、日期、衛教場地、當地可協助單位、人數</w:t>
      </w:r>
      <w:r w:rsidR="00CE4E7E" w:rsidRPr="00160798">
        <w:rPr>
          <w:rFonts w:ascii="標楷體" w:eastAsia="標楷體" w:hAnsi="標楷體"/>
        </w:rPr>
        <w:t>…</w:t>
      </w:r>
      <w:r w:rsidR="00CE4E7E" w:rsidRPr="00160798">
        <w:rPr>
          <w:rFonts w:ascii="標楷體" w:eastAsia="標楷體" w:hAnsi="標楷體" w:hint="eastAsia"/>
        </w:rPr>
        <w:t>等。</w:t>
      </w:r>
    </w:p>
    <w:p w14:paraId="7861680B" w14:textId="68D1FCB3" w:rsidR="00CE4E7E" w:rsidRPr="00160798" w:rsidRDefault="00CE4E7E" w:rsidP="00E33235">
      <w:pPr>
        <w:pStyle w:val="a9"/>
        <w:ind w:leftChars="400" w:left="1200" w:hangingChars="100" w:hanging="240"/>
        <w:jc w:val="both"/>
        <w:rPr>
          <w:rFonts w:ascii="標楷體" w:eastAsia="標楷體" w:hAnsi="標楷體"/>
        </w:rPr>
      </w:pPr>
      <w:r w:rsidRPr="00160798">
        <w:rPr>
          <w:rFonts w:ascii="標楷體" w:eastAsia="標楷體" w:hAnsi="標楷體" w:hint="eastAsia"/>
        </w:rPr>
        <w:t>5</w:t>
      </w:r>
      <w:r w:rsidRPr="00160798">
        <w:rPr>
          <w:rFonts w:ascii="標楷體" w:eastAsia="標楷體" w:hAnsi="標楷體"/>
        </w:rPr>
        <w:t>, 202</w:t>
      </w:r>
      <w:r w:rsidR="007262DA" w:rsidRPr="00160798">
        <w:rPr>
          <w:rFonts w:ascii="標楷體" w:eastAsia="標楷體" w:hAnsi="標楷體"/>
        </w:rPr>
        <w:t>3</w:t>
      </w:r>
      <w:r w:rsidRPr="00160798">
        <w:rPr>
          <w:rFonts w:ascii="標楷體" w:eastAsia="標楷體" w:hAnsi="標楷體"/>
        </w:rPr>
        <w:t xml:space="preserve"> Dec </w:t>
      </w:r>
      <w:r w:rsidRPr="00160798">
        <w:rPr>
          <w:rFonts w:ascii="標楷體" w:eastAsia="標楷體" w:hAnsi="標楷體" w:hint="eastAsia"/>
        </w:rPr>
        <w:t>逸澤扶輪社、協辦社。協辦事項討論、人力需求、分配</w:t>
      </w:r>
      <w:r w:rsidRPr="00160798">
        <w:rPr>
          <w:rFonts w:ascii="標楷體" w:eastAsia="標楷體" w:hAnsi="標楷體"/>
        </w:rPr>
        <w:t>…</w:t>
      </w:r>
      <w:r w:rsidRPr="00160798">
        <w:rPr>
          <w:rFonts w:ascii="標楷體" w:eastAsia="標楷體" w:hAnsi="標楷體" w:hint="eastAsia"/>
        </w:rPr>
        <w:t>等。</w:t>
      </w:r>
    </w:p>
    <w:p w14:paraId="69348D78" w14:textId="0EF81FA7" w:rsidR="007262DA" w:rsidRPr="00160798" w:rsidRDefault="007262DA" w:rsidP="00E33235">
      <w:pPr>
        <w:pStyle w:val="a9"/>
        <w:ind w:leftChars="400" w:left="1200" w:hangingChars="100" w:hanging="240"/>
        <w:jc w:val="both"/>
        <w:rPr>
          <w:rFonts w:ascii="標楷體" w:eastAsia="標楷體" w:hAnsi="標楷體"/>
        </w:rPr>
      </w:pPr>
      <w:r w:rsidRPr="00160798">
        <w:rPr>
          <w:rFonts w:ascii="標楷體" w:eastAsia="標楷體" w:hAnsi="標楷體"/>
        </w:rPr>
        <w:t xml:space="preserve">6, 2023 </w:t>
      </w:r>
      <w:r w:rsidR="00663985" w:rsidRPr="00160798">
        <w:rPr>
          <w:rFonts w:ascii="標楷體" w:eastAsia="標楷體" w:hAnsi="標楷體"/>
        </w:rPr>
        <w:t>Oct</w:t>
      </w:r>
      <w:r w:rsidRPr="00160798">
        <w:rPr>
          <w:rFonts w:ascii="標楷體" w:eastAsia="標楷體" w:hAnsi="標楷體"/>
        </w:rPr>
        <w:t>~2024</w:t>
      </w:r>
      <w:r w:rsidR="00995D5E" w:rsidRPr="00160798">
        <w:rPr>
          <w:rFonts w:ascii="標楷體" w:eastAsia="標楷體" w:hAnsi="標楷體"/>
        </w:rPr>
        <w:t xml:space="preserve"> Apr </w:t>
      </w:r>
      <w:r w:rsidRPr="00160798">
        <w:rPr>
          <w:rFonts w:ascii="標楷體" w:eastAsia="標楷體" w:hAnsi="標楷體" w:hint="eastAsia"/>
          <w:u w:val="single"/>
        </w:rPr>
        <w:t>多次線上會議</w:t>
      </w:r>
      <w:r w:rsidRPr="00160798">
        <w:rPr>
          <w:rFonts w:ascii="標楷體" w:eastAsia="標楷體" w:hAnsi="標楷體" w:hint="eastAsia"/>
        </w:rPr>
        <w:t xml:space="preserve"> 逸澤扶輪社、地區全球獎助金主委。討論全球獎助金申請書內容填寫、</w:t>
      </w:r>
      <w:r w:rsidRPr="00160798">
        <w:rPr>
          <w:rFonts w:ascii="標楷體" w:eastAsia="標楷體" w:hAnsi="標楷體"/>
        </w:rPr>
        <w:t>Budget</w:t>
      </w:r>
      <w:r w:rsidRPr="00160798">
        <w:rPr>
          <w:rFonts w:ascii="標楷體" w:eastAsia="標楷體" w:hAnsi="標楷體" w:hint="eastAsia"/>
        </w:rPr>
        <w:t>、</w:t>
      </w:r>
      <w:r w:rsidRPr="00160798">
        <w:rPr>
          <w:rFonts w:ascii="標楷體" w:eastAsia="標楷體" w:hAnsi="標楷體"/>
        </w:rPr>
        <w:t>Funding</w:t>
      </w:r>
      <w:r w:rsidRPr="00160798">
        <w:rPr>
          <w:rFonts w:ascii="標楷體" w:eastAsia="標楷體" w:hAnsi="標楷體" w:hint="eastAsia"/>
        </w:rPr>
        <w:t>、全球獎助金跨地區同意書</w:t>
      </w:r>
      <w:r w:rsidRPr="00160798">
        <w:rPr>
          <w:rFonts w:ascii="標楷體" w:eastAsia="標楷體" w:hAnsi="標楷體"/>
        </w:rPr>
        <w:t>…</w:t>
      </w:r>
      <w:r w:rsidRPr="00160798">
        <w:rPr>
          <w:rFonts w:ascii="標楷體" w:eastAsia="標楷體" w:hAnsi="標楷體" w:hint="eastAsia"/>
        </w:rPr>
        <w:t>等</w:t>
      </w:r>
      <w:r w:rsidR="00777B59" w:rsidRPr="00160798">
        <w:rPr>
          <w:rFonts w:ascii="標楷體" w:eastAsia="標楷體" w:hAnsi="標楷體" w:hint="eastAsia"/>
        </w:rPr>
        <w:t>。</w:t>
      </w:r>
    </w:p>
    <w:p w14:paraId="00AA675A" w14:textId="131EA2A1" w:rsidR="006F4C7D" w:rsidRPr="00160798" w:rsidRDefault="006F4C7D" w:rsidP="006F4C7D">
      <w:pPr>
        <w:rPr>
          <w:rFonts w:ascii="標楷體" w:eastAsia="標楷體" w:hAnsi="標楷體"/>
          <w:b/>
          <w:bCs/>
        </w:rPr>
      </w:pPr>
      <w:r w:rsidRPr="00160798">
        <w:rPr>
          <w:rFonts w:ascii="標楷體" w:eastAsia="標楷體" w:hAnsi="標楷體" w:hint="eastAsia"/>
          <w:b/>
          <w:bCs/>
        </w:rPr>
        <w:t>Q6.請問這個計畫與當地衛生局討論過嗎? 他們的意見如何? 還有這個計畫裡的轉介機制是甚麼? 之後會有任何追蹤計畫嗎?由誰負責?</w:t>
      </w:r>
    </w:p>
    <w:p w14:paraId="64BBAAB7" w14:textId="77777777" w:rsidR="00E50842" w:rsidRPr="00160798" w:rsidRDefault="000C2E25" w:rsidP="006A75FC">
      <w:pPr>
        <w:jc w:val="both"/>
        <w:rPr>
          <w:rFonts w:ascii="標楷體" w:eastAsia="標楷體" w:hAnsi="標楷體"/>
        </w:rPr>
      </w:pPr>
      <w:r w:rsidRPr="00160798">
        <w:rPr>
          <w:rFonts w:ascii="標楷體" w:eastAsia="標楷體" w:hAnsi="標楷體" w:hint="eastAsia"/>
        </w:rPr>
        <w:t>2020年</w:t>
      </w:r>
      <w:r w:rsidR="00C90518" w:rsidRPr="00160798">
        <w:rPr>
          <w:rFonts w:ascii="標楷體" w:eastAsia="標楷體" w:hAnsi="標楷體" w:hint="eastAsia"/>
        </w:rPr>
        <w:t>國際扶輪3490地區</w:t>
      </w:r>
      <w:r w:rsidR="007262DA" w:rsidRPr="00160798">
        <w:rPr>
          <w:rFonts w:ascii="標楷體" w:eastAsia="標楷體" w:hAnsi="標楷體" w:hint="eastAsia"/>
        </w:rPr>
        <w:t>曾經與</w:t>
      </w:r>
      <w:r w:rsidR="006A75FC" w:rsidRPr="00160798">
        <w:rPr>
          <w:rFonts w:ascii="標楷體" w:eastAsia="標楷體" w:hAnsi="標楷體" w:hint="eastAsia"/>
        </w:rPr>
        <w:t>花蓮縣政府衛生局進行討論</w:t>
      </w:r>
      <w:r w:rsidR="00C90518" w:rsidRPr="00160798">
        <w:rPr>
          <w:rFonts w:ascii="標楷體" w:eastAsia="標楷體" w:hAnsi="標楷體" w:hint="eastAsia"/>
        </w:rPr>
        <w:t>與</w:t>
      </w:r>
      <w:r w:rsidR="006A75FC" w:rsidRPr="00160798">
        <w:rPr>
          <w:rFonts w:ascii="標楷體" w:eastAsia="標楷體" w:hAnsi="標楷體" w:hint="eastAsia"/>
        </w:rPr>
        <w:t>腎臟病防治基金會合作，計畫在花蓮進行腎臟病預防篩檢暨教育活動，並得到花蓮縣政府衛生局的支持，擔任指導單位。但由於疫情，該活動被取消。</w:t>
      </w:r>
      <w:r w:rsidR="00C90518" w:rsidRPr="00160798">
        <w:rPr>
          <w:rFonts w:ascii="標楷體" w:eastAsia="標楷體" w:hAnsi="標楷體"/>
        </w:rPr>
        <w:t>23~24</w:t>
      </w:r>
      <w:r w:rsidR="00C90518" w:rsidRPr="00160798">
        <w:rPr>
          <w:rFonts w:ascii="標楷體" w:eastAsia="標楷體" w:hAnsi="標楷體" w:hint="eastAsia"/>
        </w:rPr>
        <w:t>年度</w:t>
      </w:r>
      <w:r w:rsidR="008C177F" w:rsidRPr="00160798">
        <w:rPr>
          <w:rFonts w:ascii="標楷體" w:eastAsia="標楷體" w:hAnsi="標楷體" w:hint="eastAsia"/>
        </w:rPr>
        <w:t>逸澤社</w:t>
      </w:r>
      <w:r w:rsidR="006A75FC" w:rsidRPr="00160798">
        <w:rPr>
          <w:rFonts w:ascii="標楷體" w:eastAsia="標楷體" w:hAnsi="標楷體" w:hint="eastAsia"/>
        </w:rPr>
        <w:t>確定</w:t>
      </w:r>
      <w:r w:rsidRPr="00160798">
        <w:rPr>
          <w:rFonts w:ascii="標楷體" w:eastAsia="標楷體" w:hAnsi="標楷體" w:hint="eastAsia"/>
        </w:rPr>
        <w:t>與腎臟病防治基金會合作</w:t>
      </w:r>
      <w:r w:rsidR="006A75FC" w:rsidRPr="00160798">
        <w:rPr>
          <w:rFonts w:ascii="標楷體" w:eastAsia="標楷體" w:hAnsi="標楷體" w:hint="eastAsia"/>
        </w:rPr>
        <w:t>執行</w:t>
      </w:r>
      <w:r w:rsidR="008C177F" w:rsidRPr="00160798">
        <w:rPr>
          <w:rFonts w:ascii="標楷體" w:eastAsia="標楷體" w:hAnsi="標楷體" w:hint="eastAsia"/>
        </w:rPr>
        <w:t>全球獎助金案</w:t>
      </w:r>
      <w:r w:rsidR="006A75FC" w:rsidRPr="00160798">
        <w:rPr>
          <w:rFonts w:ascii="標楷體" w:eastAsia="標楷體" w:hAnsi="標楷體" w:hint="eastAsia"/>
        </w:rPr>
        <w:t>時，</w:t>
      </w:r>
      <w:r w:rsidR="008C177F" w:rsidRPr="00160798">
        <w:rPr>
          <w:rFonts w:ascii="標楷體" w:eastAsia="標楷體" w:hAnsi="標楷體" w:hint="eastAsia"/>
        </w:rPr>
        <w:t>花蓮縣政府衛生局樂見其成</w:t>
      </w:r>
      <w:r w:rsidR="008C177F" w:rsidRPr="00160798">
        <w:rPr>
          <w:rFonts w:ascii="標楷體" w:eastAsia="標楷體" w:hAnsi="標楷體"/>
        </w:rPr>
        <w:t xml:space="preserve">, </w:t>
      </w:r>
      <w:r w:rsidR="00C90518" w:rsidRPr="00160798">
        <w:rPr>
          <w:rFonts w:ascii="標楷體" w:eastAsia="標楷體" w:hAnsi="標楷體" w:hint="eastAsia"/>
        </w:rPr>
        <w:t>因此</w:t>
      </w:r>
      <w:r w:rsidR="008C177F" w:rsidRPr="00160798">
        <w:rPr>
          <w:rFonts w:ascii="標楷體" w:eastAsia="標楷體" w:hAnsi="標楷體" w:hint="eastAsia"/>
        </w:rPr>
        <w:t>逸澤社</w:t>
      </w:r>
      <w:r w:rsidRPr="00160798">
        <w:rPr>
          <w:rFonts w:ascii="標楷體" w:eastAsia="標楷體" w:hAnsi="標楷體" w:hint="eastAsia"/>
        </w:rPr>
        <w:t>、腎臟病防治基金會</w:t>
      </w:r>
      <w:r w:rsidR="00E50842" w:rsidRPr="00160798">
        <w:rPr>
          <w:rFonts w:ascii="標楷體" w:eastAsia="標楷體" w:hAnsi="標楷體" w:hint="eastAsia"/>
        </w:rPr>
        <w:t>、</w:t>
      </w:r>
      <w:r w:rsidR="006A75FC" w:rsidRPr="00160798">
        <w:rPr>
          <w:rFonts w:ascii="標楷體" w:eastAsia="標楷體" w:hAnsi="標楷體" w:hint="eastAsia"/>
        </w:rPr>
        <w:t>與花蓮縣政府衛生局</w:t>
      </w:r>
      <w:r w:rsidRPr="00160798">
        <w:rPr>
          <w:rFonts w:ascii="標楷體" w:eastAsia="標楷體" w:hAnsi="標楷體" w:hint="eastAsia"/>
        </w:rPr>
        <w:t>將一起</w:t>
      </w:r>
      <w:r w:rsidR="006A75FC" w:rsidRPr="00160798">
        <w:rPr>
          <w:rFonts w:ascii="標楷體" w:eastAsia="標楷體" w:hAnsi="標楷體" w:hint="eastAsia"/>
        </w:rPr>
        <w:t>合作，共同推動腎臟病防治計畫</w:t>
      </w:r>
      <w:r w:rsidRPr="00160798">
        <w:rPr>
          <w:rFonts w:ascii="標楷體" w:eastAsia="標楷體" w:hAnsi="標楷體" w:hint="eastAsia"/>
        </w:rPr>
        <w:t>與教育活動</w:t>
      </w:r>
      <w:r w:rsidR="006A75FC" w:rsidRPr="00160798">
        <w:rPr>
          <w:rFonts w:ascii="標楷體" w:eastAsia="標楷體" w:hAnsi="標楷體" w:hint="eastAsia"/>
        </w:rPr>
        <w:t>。</w:t>
      </w:r>
    </w:p>
    <w:p w14:paraId="61C2210F" w14:textId="553A917C" w:rsidR="00E50842" w:rsidRPr="00160798" w:rsidRDefault="00E50842" w:rsidP="006A75FC">
      <w:pPr>
        <w:jc w:val="both"/>
        <w:rPr>
          <w:rFonts w:ascii="標楷體" w:eastAsia="標楷體" w:hAnsi="標楷體"/>
        </w:rPr>
      </w:pPr>
      <w:r w:rsidRPr="00160798">
        <w:rPr>
          <w:rFonts w:ascii="標楷體" w:eastAsia="標楷體" w:hAnsi="標楷體" w:hint="eastAsia"/>
        </w:rPr>
        <w:t>花</w:t>
      </w:r>
      <w:r w:rsidR="000E55AE" w:rsidRPr="00160798">
        <w:rPr>
          <w:rFonts w:ascii="標楷體" w:eastAsia="標楷體" w:hAnsi="標楷體" w:hint="eastAsia"/>
        </w:rPr>
        <w:t>蓮縣政府衛生局表示花蓮縣非直轄市</w:t>
      </w:r>
      <w:r w:rsidRPr="00160798">
        <w:rPr>
          <w:rFonts w:ascii="標楷體" w:eastAsia="標楷體" w:hAnsi="標楷體" w:hint="eastAsia"/>
        </w:rPr>
        <w:t>，</w:t>
      </w:r>
      <w:r w:rsidR="000E55AE" w:rsidRPr="00160798">
        <w:rPr>
          <w:rFonts w:ascii="標楷體" w:eastAsia="標楷體" w:hAnsi="標楷體" w:hint="eastAsia"/>
        </w:rPr>
        <w:t>財政預算相對較少</w:t>
      </w:r>
      <w:r w:rsidRPr="00160798">
        <w:rPr>
          <w:rFonts w:ascii="標楷體" w:eastAsia="標楷體" w:hAnsi="標楷體" w:hint="eastAsia"/>
        </w:rPr>
        <w:t>，</w:t>
      </w:r>
      <w:r w:rsidR="000E55AE" w:rsidRPr="00160798">
        <w:rPr>
          <w:rFonts w:ascii="標楷體" w:eastAsia="標楷體" w:hAnsi="標楷體" w:hint="eastAsia"/>
        </w:rPr>
        <w:t>對於疾病的防治一直是心有餘而力不足</w:t>
      </w:r>
      <w:r w:rsidRPr="00160798">
        <w:rPr>
          <w:rFonts w:ascii="標楷體" w:eastAsia="標楷體" w:hAnsi="標楷體" w:hint="eastAsia"/>
        </w:rPr>
        <w:t>。</w:t>
      </w:r>
      <w:r w:rsidR="000E55AE" w:rsidRPr="00160798">
        <w:rPr>
          <w:rFonts w:ascii="標楷體" w:eastAsia="標楷體" w:hAnsi="標楷體" w:hint="eastAsia"/>
        </w:rPr>
        <w:t>很多方面需要仰賴民間團體的力量</w:t>
      </w:r>
      <w:r w:rsidRPr="00160798">
        <w:rPr>
          <w:rFonts w:ascii="標楷體" w:eastAsia="標楷體" w:hAnsi="標楷體" w:hint="eastAsia"/>
        </w:rPr>
        <w:t>，</w:t>
      </w:r>
      <w:bookmarkStart w:id="0" w:name="_GoBack"/>
      <w:bookmarkEnd w:id="0"/>
      <w:r w:rsidR="009D72AC">
        <w:rPr>
          <w:rFonts w:ascii="標楷體" w:eastAsia="標楷體" w:hAnsi="標楷體" w:hint="eastAsia"/>
        </w:rPr>
        <w:t>因為</w:t>
      </w:r>
      <w:r w:rsidR="000E55AE" w:rsidRPr="00160798">
        <w:rPr>
          <w:rFonts w:ascii="標楷體" w:eastAsia="標楷體" w:hAnsi="標楷體" w:hint="eastAsia"/>
        </w:rPr>
        <w:t>民間的方法也更為主動及直接</w:t>
      </w:r>
      <w:r w:rsidRPr="00160798">
        <w:rPr>
          <w:rFonts w:ascii="標楷體" w:eastAsia="標楷體" w:hAnsi="標楷體" w:hint="eastAsia"/>
        </w:rPr>
        <w:t>，因此在直接面對民眾方面比政府更有成效</w:t>
      </w:r>
      <w:r w:rsidR="009D72AC" w:rsidRPr="00160798">
        <w:rPr>
          <w:rFonts w:ascii="標楷體" w:eastAsia="標楷體" w:hAnsi="標楷體" w:hint="eastAsia"/>
        </w:rPr>
        <w:t>，</w:t>
      </w:r>
      <w:r w:rsidR="009D72AC">
        <w:rPr>
          <w:rFonts w:ascii="標楷體" w:eastAsia="標楷體" w:hAnsi="標楷體" w:hint="eastAsia"/>
        </w:rPr>
        <w:t>尤其是扶輪社與腎基會追蹤檢驗報告數據異常的民眾</w:t>
      </w:r>
      <w:r w:rsidR="009D72AC" w:rsidRPr="00160798">
        <w:rPr>
          <w:rFonts w:ascii="標楷體" w:eastAsia="標楷體" w:hAnsi="標楷體" w:hint="eastAsia"/>
        </w:rPr>
        <w:t>，</w:t>
      </w:r>
      <w:r w:rsidR="009D72AC">
        <w:rPr>
          <w:rFonts w:ascii="標楷體" w:eastAsia="標楷體" w:hAnsi="標楷體" w:hint="eastAsia"/>
        </w:rPr>
        <w:t>扶輪社扶輪社與腎基會能更積極的聯繫民眾</w:t>
      </w:r>
      <w:r w:rsidR="009D72AC" w:rsidRPr="00160798">
        <w:rPr>
          <w:rFonts w:ascii="標楷體" w:eastAsia="標楷體" w:hAnsi="標楷體" w:hint="eastAsia"/>
        </w:rPr>
        <w:t>、</w:t>
      </w:r>
      <w:r w:rsidR="009D72AC">
        <w:rPr>
          <w:rFonts w:ascii="標楷體" w:eastAsia="標楷體" w:hAnsi="標楷體" w:hint="eastAsia"/>
        </w:rPr>
        <w:t>追蹤就醫</w:t>
      </w:r>
      <w:r w:rsidR="009D72AC" w:rsidRPr="00160798">
        <w:rPr>
          <w:rFonts w:ascii="標楷體" w:eastAsia="標楷體" w:hAnsi="標楷體" w:hint="eastAsia"/>
        </w:rPr>
        <w:t>、</w:t>
      </w:r>
      <w:r w:rsidR="009D72AC">
        <w:rPr>
          <w:rFonts w:ascii="標楷體" w:eastAsia="標楷體" w:hAnsi="標楷體" w:hint="eastAsia"/>
        </w:rPr>
        <w:t>協助就醫</w:t>
      </w:r>
      <w:r w:rsidR="009D72AC">
        <w:rPr>
          <w:rFonts w:ascii="標楷體" w:eastAsia="標楷體" w:hAnsi="標楷體"/>
        </w:rPr>
        <w:t>…</w:t>
      </w:r>
      <w:r w:rsidR="009D72AC">
        <w:rPr>
          <w:rFonts w:ascii="標楷體" w:eastAsia="標楷體" w:hAnsi="標楷體" w:hint="eastAsia"/>
        </w:rPr>
        <w:t>等</w:t>
      </w:r>
      <w:r w:rsidR="009D72AC" w:rsidRPr="00160798">
        <w:rPr>
          <w:rFonts w:ascii="標楷體" w:eastAsia="標楷體" w:hAnsi="標楷體" w:hint="eastAsia"/>
        </w:rPr>
        <w:t>，</w:t>
      </w:r>
      <w:r w:rsidR="009D72AC">
        <w:rPr>
          <w:rFonts w:ascii="標楷體" w:eastAsia="標楷體" w:hAnsi="標楷體" w:hint="eastAsia"/>
        </w:rPr>
        <w:t>這些都是政府單位無法相比較的</w:t>
      </w:r>
      <w:r w:rsidRPr="00160798">
        <w:rPr>
          <w:rFonts w:ascii="標楷體" w:eastAsia="標楷體" w:hAnsi="標楷體" w:hint="eastAsia"/>
        </w:rPr>
        <w:t>。</w:t>
      </w:r>
    </w:p>
    <w:p w14:paraId="799663E0" w14:textId="6A800701" w:rsidR="006A75FC" w:rsidRPr="00160798" w:rsidRDefault="000E55AE" w:rsidP="006A75FC">
      <w:pPr>
        <w:jc w:val="both"/>
        <w:rPr>
          <w:rFonts w:ascii="標楷體" w:eastAsia="標楷體" w:hAnsi="標楷體"/>
        </w:rPr>
      </w:pPr>
      <w:r w:rsidRPr="00160798">
        <w:rPr>
          <w:rFonts w:ascii="標楷體" w:eastAsia="標楷體" w:hAnsi="標楷體" w:hint="eastAsia"/>
        </w:rPr>
        <w:t>很不幸的在</w:t>
      </w:r>
      <w:r w:rsidRPr="00160798">
        <w:rPr>
          <w:rFonts w:ascii="標楷體" w:eastAsia="標楷體" w:hAnsi="標楷體"/>
        </w:rPr>
        <w:t>2024</w:t>
      </w:r>
      <w:r w:rsidRPr="00160798">
        <w:rPr>
          <w:rFonts w:ascii="標楷體" w:eastAsia="標楷體" w:hAnsi="標楷體" w:hint="eastAsia"/>
        </w:rPr>
        <w:t>年</w:t>
      </w:r>
      <w:r w:rsidRPr="00160798">
        <w:rPr>
          <w:rFonts w:ascii="標楷體" w:eastAsia="標楷體" w:hAnsi="標楷體"/>
        </w:rPr>
        <w:t>4</w:t>
      </w:r>
      <w:r w:rsidRPr="00160798">
        <w:rPr>
          <w:rFonts w:ascii="標楷體" w:eastAsia="標楷體" w:hAnsi="標楷體" w:hint="eastAsia"/>
        </w:rPr>
        <w:t>月</w:t>
      </w:r>
      <w:r w:rsidRPr="00160798">
        <w:rPr>
          <w:rFonts w:ascii="標楷體" w:eastAsia="標楷體" w:hAnsi="標楷體"/>
        </w:rPr>
        <w:t>3</w:t>
      </w:r>
      <w:r w:rsidR="00E50842" w:rsidRPr="00160798">
        <w:rPr>
          <w:rFonts w:ascii="標楷體" w:eastAsia="標楷體" w:hAnsi="標楷體" w:hint="eastAsia"/>
        </w:rPr>
        <w:t>日發生了</w:t>
      </w:r>
      <w:r w:rsidR="00E50842" w:rsidRPr="00160798">
        <w:rPr>
          <w:rFonts w:ascii="標楷體" w:eastAsia="標楷體" w:hAnsi="標楷體"/>
        </w:rPr>
        <w:t>7.2</w:t>
      </w:r>
      <w:r w:rsidR="00E50842" w:rsidRPr="00160798">
        <w:rPr>
          <w:rFonts w:ascii="標楷體" w:eastAsia="標楷體" w:hAnsi="標楷體" w:hint="eastAsia"/>
        </w:rPr>
        <w:t>級的大地震,</w:t>
      </w:r>
      <w:r w:rsidR="00E50842" w:rsidRPr="00160798">
        <w:rPr>
          <w:rFonts w:ascii="標楷體" w:eastAsia="標楷體" w:hAnsi="標楷體"/>
        </w:rPr>
        <w:t xml:space="preserve"> </w:t>
      </w:r>
      <w:r w:rsidR="006E25A8" w:rsidRPr="00160798">
        <w:rPr>
          <w:rFonts w:ascii="標楷體" w:eastAsia="標楷體" w:hAnsi="標楷體" w:hint="eastAsia"/>
        </w:rPr>
        <w:t>此次地震</w:t>
      </w:r>
      <w:r w:rsidR="00E50842" w:rsidRPr="00160798">
        <w:rPr>
          <w:rFonts w:ascii="標楷體" w:eastAsia="標楷體" w:hAnsi="標楷體" w:hint="eastAsia"/>
        </w:rPr>
        <w:t>對花蓮縣市造成了很大的損失</w:t>
      </w:r>
      <w:r w:rsidR="00E50842" w:rsidRPr="00160798">
        <w:rPr>
          <w:rFonts w:ascii="標楷體" w:eastAsia="標楷體" w:hAnsi="標楷體"/>
        </w:rPr>
        <w:t xml:space="preserve">, </w:t>
      </w:r>
      <w:r w:rsidR="006E25A8" w:rsidRPr="00160798">
        <w:rPr>
          <w:rFonts w:ascii="標楷體" w:eastAsia="標楷體" w:hAnsi="標楷體" w:hint="eastAsia"/>
        </w:rPr>
        <w:t>接下來</w:t>
      </w:r>
      <w:r w:rsidR="00E50842" w:rsidRPr="00160798">
        <w:rPr>
          <w:rFonts w:ascii="標楷體" w:eastAsia="標楷體" w:hAnsi="標楷體" w:hint="eastAsia"/>
        </w:rPr>
        <w:t>政府的預算勢必會</w:t>
      </w:r>
      <w:r w:rsidR="006E25A8" w:rsidRPr="00160798">
        <w:rPr>
          <w:rFonts w:ascii="標楷體" w:eastAsia="標楷體" w:hAnsi="標楷體" w:hint="eastAsia"/>
        </w:rPr>
        <w:t>投</w:t>
      </w:r>
      <w:r w:rsidR="00E50842" w:rsidRPr="00160798">
        <w:rPr>
          <w:rFonts w:ascii="標楷體" w:eastAsia="標楷體" w:hAnsi="標楷體" w:hint="eastAsia"/>
        </w:rPr>
        <w:t>入更多在</w:t>
      </w:r>
      <w:r w:rsidR="006E25A8" w:rsidRPr="00160798">
        <w:rPr>
          <w:rFonts w:ascii="標楷體" w:eastAsia="標楷體" w:hAnsi="標楷體" w:hint="eastAsia"/>
        </w:rPr>
        <w:t>往</w:t>
      </w:r>
      <w:r w:rsidR="00E50842" w:rsidRPr="00160798">
        <w:rPr>
          <w:rFonts w:ascii="標楷體" w:eastAsia="標楷體" w:hAnsi="標楷體" w:hint="eastAsia"/>
        </w:rPr>
        <w:t>後的重建。因此在腎臟病防治方面更需仰賴民間團體</w:t>
      </w:r>
      <w:r w:rsidR="00E50842" w:rsidRPr="00160798">
        <w:rPr>
          <w:rFonts w:ascii="標楷體" w:eastAsia="標楷體" w:hAnsi="標楷體"/>
        </w:rPr>
        <w:t xml:space="preserve">, </w:t>
      </w:r>
      <w:r w:rsidR="00E50842" w:rsidRPr="00160798">
        <w:rPr>
          <w:rFonts w:ascii="標楷體" w:eastAsia="標楷體" w:hAnsi="標楷體" w:hint="eastAsia"/>
        </w:rPr>
        <w:t>例如扶輪社的協助。</w:t>
      </w:r>
    </w:p>
    <w:p w14:paraId="0D732D26" w14:textId="167DF7C1" w:rsidR="006A75FC" w:rsidRPr="00160798" w:rsidRDefault="006A75FC" w:rsidP="006A75FC">
      <w:pPr>
        <w:jc w:val="both"/>
        <w:rPr>
          <w:rFonts w:ascii="標楷體" w:eastAsia="標楷體" w:hAnsi="標楷體"/>
        </w:rPr>
      </w:pPr>
      <w:r w:rsidRPr="00160798">
        <w:rPr>
          <w:rFonts w:ascii="標楷體" w:eastAsia="標楷體" w:hAnsi="標楷體" w:hint="eastAsia"/>
        </w:rPr>
        <w:t>活動開始前會與當地的衛生單位、鄉里長及團體接洽並一同合作推廣此計畫，若衛生單位有其他檢查項目的安排，則會與合作單位討論後，將其規劃到整體活動流程內。確認合作後主辦單位會向合作單位說明此次計畫要找出不知道自己有無腎臟病的民眾。搭配衛生單位一同宣傳活動，並藉由宣傳資料，將此次的活動資訊提供給當地的居民。</w:t>
      </w:r>
    </w:p>
    <w:p w14:paraId="799369ED" w14:textId="77777777" w:rsidR="006A75FC" w:rsidRPr="00160798" w:rsidRDefault="006A75FC" w:rsidP="006A75FC">
      <w:pPr>
        <w:jc w:val="both"/>
        <w:rPr>
          <w:rFonts w:ascii="標楷體" w:eastAsia="標楷體" w:hAnsi="標楷體"/>
        </w:rPr>
      </w:pPr>
      <w:r w:rsidRPr="00160798">
        <w:rPr>
          <w:rFonts w:ascii="標楷體" w:eastAsia="標楷體" w:hAnsi="標楷體" w:hint="eastAsia"/>
        </w:rPr>
        <w:t>後續轉介、追蹤計畫會由財團法人腎臟病防治基金會負責，下方將詳細說明執行方式。透過血液及尿液檢查，找出腎臟功能異常的民眾，並對參與者做腎臟病的知識教育，並在活動結束後一個月內將檢查報告寄出，報告上會標示出異常數值，</w:t>
      </w:r>
      <w:r w:rsidRPr="00160798">
        <w:rPr>
          <w:rFonts w:ascii="標楷體" w:eastAsia="標楷體" w:hAnsi="標楷體" w:hint="eastAsia"/>
        </w:rPr>
        <w:lastRenderedPageBreak/>
        <w:t>會請民眾至醫院進行複診，若有腎功能異常者，也同時附上追蹤回條，並提供小禮物，藉此鼓勵民眾複診，以確認腎功能目前的狀況。</w:t>
      </w:r>
    </w:p>
    <w:p w14:paraId="2753B30B" w14:textId="77777777" w:rsidR="006A75FC" w:rsidRPr="00160798" w:rsidRDefault="006A75FC" w:rsidP="006A75FC">
      <w:pPr>
        <w:jc w:val="both"/>
        <w:rPr>
          <w:rFonts w:ascii="標楷體" w:eastAsia="標楷體" w:hAnsi="標楷體"/>
        </w:rPr>
      </w:pPr>
      <w:r w:rsidRPr="00160798">
        <w:rPr>
          <w:rFonts w:ascii="標楷體" w:eastAsia="標楷體" w:hAnsi="標楷體" w:hint="eastAsia"/>
        </w:rPr>
        <w:t>在報告寄出後，會由腎臟病防治基金會的人員打追蹤電話，確認民眾有無再去回診，如民眾不確定要去哪邊回診，會參考衛生福利部國民健康署所提供的慢性腎臟病健康促進機構(以下簡稱健促機構)名單以及依照民眾居住地址，列舉出可以回診的地點，以下以此次計畫舉辦地點舉例說明:</w:t>
      </w:r>
    </w:p>
    <w:p w14:paraId="0E8AB020" w14:textId="4DD92FBC" w:rsidR="006A75FC" w:rsidRPr="00160798" w:rsidRDefault="006A75FC" w:rsidP="006A75FC">
      <w:pPr>
        <w:jc w:val="both"/>
        <w:rPr>
          <w:rFonts w:ascii="標楷體" w:eastAsia="標楷體" w:hAnsi="標楷體"/>
        </w:rPr>
      </w:pPr>
      <w:r w:rsidRPr="00160798">
        <w:rPr>
          <w:rFonts w:ascii="標楷體" w:eastAsia="標楷體" w:hAnsi="標楷體" w:hint="eastAsia"/>
        </w:rPr>
        <w:t>假設此次在花蓮縣舉辦之篩檢活動，可至健促機構名單中尋找到花蓮縣，就可以看到目前有衛生福利部花蓮醫院、臺灣基督教門諾會醫療財團法人門諾醫院、佛教慈濟醫療財團法人花蓮慈濟醫院、臺北榮民總醫院玉里分院等機構，民眾可自由選擇較方便的醫療院所去看診，並建議民眾要掛腎臟科才能給予正確的診斷及後續腎臟病照護觀念。</w:t>
      </w:r>
    </w:p>
    <w:p w14:paraId="244B9926" w14:textId="6AE2744D" w:rsidR="006F4C7D" w:rsidRPr="00160798" w:rsidRDefault="006F4C7D" w:rsidP="006F4C7D">
      <w:pPr>
        <w:rPr>
          <w:rFonts w:ascii="標楷體" w:eastAsia="標楷體" w:hAnsi="標楷體"/>
          <w:b/>
          <w:bCs/>
        </w:rPr>
      </w:pPr>
      <w:r w:rsidRPr="00160798">
        <w:rPr>
          <w:rFonts w:ascii="標楷體" w:eastAsia="標楷體" w:hAnsi="標楷體" w:hint="eastAsia"/>
          <w:b/>
          <w:bCs/>
        </w:rPr>
        <w:t>Q7.請問這個計畫是台灣腎臟基金會原本就有的業務嗎? 那麼扶輪社友在這個計畫裡的角色是甚麼? 請問有與當地衛生局合作的考慮嗎?</w:t>
      </w:r>
    </w:p>
    <w:p w14:paraId="7B12826E" w14:textId="38B79289" w:rsidR="006F4C7D" w:rsidRPr="00160798" w:rsidRDefault="006F4C7D" w:rsidP="006F4C7D">
      <w:pPr>
        <w:rPr>
          <w:rFonts w:ascii="標楷體" w:eastAsia="標楷體" w:hAnsi="標楷體"/>
        </w:rPr>
      </w:pPr>
      <w:r w:rsidRPr="00160798">
        <w:rPr>
          <w:rFonts w:ascii="標楷體" w:eastAsia="標楷體" w:hAnsi="標楷體" w:hint="eastAsia"/>
        </w:rPr>
        <w:t>基金會原本即會到各地巡迴舉辦篩檢暨衛教講座活動，成立10多年已舉辦超過100場活動，服務了約1萬5千位民眾，更在2018年榮獲SNQ國家品質標章的認證，因此希望借助基金會的經驗來協助此計畫，讓效益發揮至最大。</w:t>
      </w:r>
      <w:r w:rsidR="00A3059B" w:rsidRPr="00160798">
        <w:rPr>
          <w:rFonts w:ascii="標楷體" w:eastAsia="標楷體" w:hAnsi="標楷體" w:hint="eastAsia"/>
        </w:rPr>
        <w:t>但是由於</w:t>
      </w:r>
      <w:r w:rsidR="00A3059B" w:rsidRPr="00160798">
        <w:rPr>
          <w:rFonts w:ascii="標楷體" w:eastAsia="標楷體" w:hAnsi="標楷體" w:hint="eastAsia"/>
          <w:b/>
          <w:bCs/>
        </w:rPr>
        <w:t>台灣腎臟基金會</w:t>
      </w:r>
      <w:r w:rsidR="00A3059B" w:rsidRPr="00160798">
        <w:rPr>
          <w:rFonts w:ascii="標楷體" w:eastAsia="標楷體" w:hAnsi="標楷體" w:hint="eastAsia"/>
          <w:bCs/>
        </w:rPr>
        <w:t>是一非營利事業團體</w:t>
      </w:r>
      <w:r w:rsidR="00A3059B" w:rsidRPr="00160798">
        <w:rPr>
          <w:rFonts w:ascii="標楷體" w:eastAsia="標楷體" w:hAnsi="標楷體" w:hint="eastAsia"/>
          <w:b/>
          <w:bCs/>
        </w:rPr>
        <w:t>,</w:t>
      </w:r>
      <w:r w:rsidR="00A3059B" w:rsidRPr="00160798">
        <w:rPr>
          <w:rFonts w:ascii="標楷體" w:eastAsia="標楷體" w:hAnsi="標楷體"/>
          <w:b/>
          <w:bCs/>
        </w:rPr>
        <w:t xml:space="preserve"> </w:t>
      </w:r>
      <w:r w:rsidR="00A3059B" w:rsidRPr="00160798">
        <w:rPr>
          <w:rFonts w:ascii="標楷體" w:eastAsia="標楷體" w:hAnsi="標楷體" w:hint="eastAsia"/>
          <w:bCs/>
        </w:rPr>
        <w:t>資金來源有限</w:t>
      </w:r>
      <w:r w:rsidR="00A3059B" w:rsidRPr="00160798">
        <w:rPr>
          <w:rFonts w:ascii="標楷體" w:eastAsia="標楷體" w:hAnsi="標楷體"/>
          <w:bCs/>
        </w:rPr>
        <w:t xml:space="preserve">, </w:t>
      </w:r>
      <w:r w:rsidR="00A3059B" w:rsidRPr="00160798">
        <w:rPr>
          <w:rFonts w:ascii="標楷體" w:eastAsia="標楷體" w:hAnsi="標楷體" w:hint="eastAsia"/>
          <w:bCs/>
        </w:rPr>
        <w:t>因此推廣業務的能量有限</w:t>
      </w:r>
      <w:r w:rsidR="00A3059B" w:rsidRPr="00160798">
        <w:rPr>
          <w:rFonts w:ascii="標楷體" w:eastAsia="標楷體" w:hAnsi="標楷體"/>
          <w:bCs/>
        </w:rPr>
        <w:t xml:space="preserve">, </w:t>
      </w:r>
      <w:r w:rsidR="00A3059B" w:rsidRPr="00160798">
        <w:rPr>
          <w:rFonts w:ascii="標楷體" w:eastAsia="標楷體" w:hAnsi="標楷體" w:hint="eastAsia"/>
          <w:bCs/>
        </w:rPr>
        <w:t>據需多國內外的統計</w:t>
      </w:r>
      <w:r w:rsidR="00A3059B" w:rsidRPr="00160798">
        <w:rPr>
          <w:rFonts w:ascii="標楷體" w:eastAsia="標楷體" w:hAnsi="標楷體"/>
          <w:bCs/>
        </w:rPr>
        <w:t xml:space="preserve">, </w:t>
      </w:r>
      <w:r w:rsidR="00A3059B" w:rsidRPr="00160798">
        <w:rPr>
          <w:rFonts w:ascii="標楷體" w:eastAsia="標楷體" w:hAnsi="標楷體" w:hint="eastAsia"/>
          <w:bCs/>
        </w:rPr>
        <w:t>台灣的洗腎人口及罹患</w:t>
      </w:r>
      <w:r w:rsidR="00A3059B" w:rsidRPr="00160798">
        <w:rPr>
          <w:rFonts w:ascii="標楷體" w:eastAsia="標楷體" w:hAnsi="標楷體" w:hint="eastAsia"/>
        </w:rPr>
        <w:t>腎臟病人口一直是全世界排名中的前幾名</w:t>
      </w:r>
      <w:r w:rsidR="00A3059B" w:rsidRPr="00160798">
        <w:rPr>
          <w:rFonts w:ascii="標楷體" w:eastAsia="標楷體" w:hAnsi="標楷體"/>
        </w:rPr>
        <w:t xml:space="preserve">, </w:t>
      </w:r>
      <w:r w:rsidR="00AD6C8E" w:rsidRPr="00160798">
        <w:rPr>
          <w:rFonts w:ascii="標楷體" w:eastAsia="標楷體" w:hAnsi="標楷體" w:hint="eastAsia"/>
        </w:rPr>
        <w:t>台灣還被冠上</w:t>
      </w:r>
      <w:r w:rsidR="00AD6C8E" w:rsidRPr="00160798">
        <w:rPr>
          <w:rFonts w:ascii="標楷體" w:eastAsia="標楷體" w:hAnsi="標楷體"/>
        </w:rPr>
        <w:t>”</w:t>
      </w:r>
      <w:r w:rsidR="00AD6C8E" w:rsidRPr="00160798">
        <w:rPr>
          <w:rFonts w:ascii="標楷體" w:eastAsia="標楷體" w:hAnsi="標楷體" w:hint="eastAsia"/>
        </w:rPr>
        <w:t>洗腎王國</w:t>
      </w:r>
      <w:r w:rsidR="00AD6C8E" w:rsidRPr="00160798">
        <w:rPr>
          <w:rFonts w:ascii="標楷體" w:eastAsia="標楷體" w:hAnsi="標楷體"/>
        </w:rPr>
        <w:t>”</w:t>
      </w:r>
      <w:r w:rsidR="00AD6C8E" w:rsidRPr="00160798">
        <w:rPr>
          <w:rFonts w:ascii="標楷體" w:eastAsia="標楷體" w:hAnsi="標楷體" w:hint="eastAsia"/>
        </w:rPr>
        <w:t>的稱呼</w:t>
      </w:r>
      <w:r w:rsidR="00AD6C8E" w:rsidRPr="00160798">
        <w:rPr>
          <w:rFonts w:ascii="標楷體" w:eastAsia="標楷體" w:hAnsi="標楷體"/>
        </w:rPr>
        <w:t xml:space="preserve">. </w:t>
      </w:r>
      <w:r w:rsidR="00AD6C8E" w:rsidRPr="00160798">
        <w:rPr>
          <w:rFonts w:ascii="標楷體" w:eastAsia="標楷體" w:hAnsi="標楷體" w:hint="eastAsia"/>
        </w:rPr>
        <w:t>相對醫療技術先進的台灣實在是一個諷刺的比喻</w:t>
      </w:r>
      <w:r w:rsidR="00AD6C8E" w:rsidRPr="00160798">
        <w:rPr>
          <w:rFonts w:ascii="標楷體" w:eastAsia="標楷體" w:hAnsi="標楷體"/>
        </w:rPr>
        <w:t xml:space="preserve">. </w:t>
      </w:r>
      <w:r w:rsidR="00AD6C8E" w:rsidRPr="00160798">
        <w:rPr>
          <w:rFonts w:ascii="標楷體" w:eastAsia="標楷體" w:hAnsi="標楷體" w:hint="eastAsia"/>
        </w:rPr>
        <w:t>因此希望藉由國際扶輪的全球獎助金的力量、加上逸澤社的使命、及</w:t>
      </w:r>
      <w:r w:rsidR="00AD6C8E" w:rsidRPr="00160798">
        <w:rPr>
          <w:rFonts w:ascii="標楷體" w:eastAsia="標楷體" w:hAnsi="標楷體" w:hint="eastAsia"/>
          <w:bCs/>
        </w:rPr>
        <w:t>台灣腎臟基金會助力,</w:t>
      </w:r>
      <w:r w:rsidR="00AD6C8E" w:rsidRPr="00160798">
        <w:rPr>
          <w:rFonts w:ascii="標楷體" w:eastAsia="標楷體" w:hAnsi="標楷體"/>
          <w:bCs/>
        </w:rPr>
        <w:t xml:space="preserve"> </w:t>
      </w:r>
      <w:r w:rsidR="00AD6C8E" w:rsidRPr="00160798">
        <w:rPr>
          <w:rFonts w:ascii="標楷體" w:eastAsia="標楷體" w:hAnsi="標楷體" w:hint="eastAsia"/>
          <w:bCs/>
        </w:rPr>
        <w:t>期待花蓮縣玉里鄉還有新北市永和區洗腎人口及腎臟疾病死亡率</w:t>
      </w:r>
      <w:r w:rsidR="00EF7E71" w:rsidRPr="00160798">
        <w:rPr>
          <w:rFonts w:ascii="標楷體" w:eastAsia="標楷體" w:hAnsi="標楷體" w:hint="eastAsia"/>
          <w:bCs/>
        </w:rPr>
        <w:t>大幅降低</w:t>
      </w:r>
      <w:r w:rsidR="00EF7E71" w:rsidRPr="00160798">
        <w:rPr>
          <w:rFonts w:ascii="標楷體" w:eastAsia="標楷體" w:hAnsi="標楷體"/>
          <w:bCs/>
        </w:rPr>
        <w:t>.</w:t>
      </w:r>
    </w:p>
    <w:p w14:paraId="36297740" w14:textId="77777777" w:rsidR="006F4C7D" w:rsidRPr="00160798" w:rsidRDefault="006F4C7D" w:rsidP="006F4C7D">
      <w:pPr>
        <w:pStyle w:val="a9"/>
        <w:ind w:left="360"/>
        <w:rPr>
          <w:rFonts w:ascii="標楷體" w:eastAsia="標楷體" w:hAnsi="標楷體"/>
        </w:rPr>
      </w:pPr>
      <w:r w:rsidRPr="00160798">
        <w:rPr>
          <w:rFonts w:ascii="標楷體" w:eastAsia="標楷體" w:hAnsi="標楷體" w:hint="eastAsia"/>
        </w:rPr>
        <w:t>扶輪社友在此計畫中的角色包含:籌畫及推廣腎臟病防治的觀念及預防腎臟病篩檢暨衛教講座的活動執行。</w:t>
      </w:r>
    </w:p>
    <w:p w14:paraId="6FD09B87" w14:textId="77777777" w:rsidR="006F4C7D" w:rsidRPr="00160798" w:rsidRDefault="006F4C7D" w:rsidP="006F4C7D">
      <w:pPr>
        <w:pStyle w:val="a9"/>
        <w:rPr>
          <w:rFonts w:ascii="標楷體" w:eastAsia="標楷體" w:hAnsi="標楷體"/>
        </w:rPr>
      </w:pPr>
    </w:p>
    <w:p w14:paraId="30EB7C9C" w14:textId="77777777" w:rsidR="006F4C7D" w:rsidRPr="00160798" w:rsidRDefault="006F4C7D" w:rsidP="006F4C7D">
      <w:pPr>
        <w:pStyle w:val="a9"/>
        <w:rPr>
          <w:rFonts w:ascii="標楷體" w:eastAsia="標楷體" w:hAnsi="標楷體"/>
        </w:rPr>
      </w:pPr>
      <w:r w:rsidRPr="00160798">
        <w:rPr>
          <w:rFonts w:ascii="標楷體" w:eastAsia="標楷體" w:hAnsi="標楷體" w:hint="eastAsia"/>
        </w:rPr>
        <w:t>(1</w:t>
      </w:r>
      <w:r w:rsidRPr="00160798">
        <w:rPr>
          <w:rFonts w:ascii="標楷體" w:eastAsia="標楷體" w:hAnsi="標楷體"/>
        </w:rPr>
        <w:t>)</w:t>
      </w:r>
      <w:r w:rsidRPr="00160798">
        <w:rPr>
          <w:rFonts w:ascii="標楷體" w:eastAsia="標楷體" w:hAnsi="標楷體" w:hint="eastAsia"/>
        </w:rPr>
        <w:t>籌畫及推廣腎臟病防治的觀念及活動:</w:t>
      </w:r>
    </w:p>
    <w:p w14:paraId="55183C2B" w14:textId="77777777" w:rsidR="006F4C7D" w:rsidRPr="00160798" w:rsidRDefault="006F4C7D" w:rsidP="006F4C7D">
      <w:pPr>
        <w:pStyle w:val="a9"/>
        <w:widowControl/>
        <w:numPr>
          <w:ilvl w:val="0"/>
          <w:numId w:val="1"/>
        </w:numPr>
        <w:spacing w:after="0" w:line="240" w:lineRule="auto"/>
        <w:contextualSpacing w:val="0"/>
        <w:rPr>
          <w:rFonts w:ascii="標楷體" w:eastAsia="標楷體" w:hAnsi="標楷體"/>
        </w:rPr>
      </w:pPr>
      <w:r w:rsidRPr="00160798">
        <w:rPr>
          <w:rFonts w:ascii="標楷體" w:eastAsia="標楷體" w:hAnsi="標楷體" w:hint="eastAsia"/>
        </w:rPr>
        <w:t>了解腎臟病防治的重要性與研究腎臟病在當地社區的現況，包括患病率、風險因素等，與合作單位共同制定防治活動舉辦的內容。</w:t>
      </w:r>
    </w:p>
    <w:p w14:paraId="1DC9331C" w14:textId="77777777" w:rsidR="006F4C7D" w:rsidRPr="00160798" w:rsidRDefault="006F4C7D" w:rsidP="006F4C7D">
      <w:pPr>
        <w:pStyle w:val="a9"/>
        <w:widowControl/>
        <w:numPr>
          <w:ilvl w:val="0"/>
          <w:numId w:val="1"/>
        </w:numPr>
        <w:spacing w:after="0" w:line="240" w:lineRule="auto"/>
        <w:contextualSpacing w:val="0"/>
        <w:rPr>
          <w:rFonts w:ascii="標楷體" w:eastAsia="標楷體" w:hAnsi="標楷體"/>
        </w:rPr>
      </w:pPr>
      <w:r w:rsidRPr="00160798">
        <w:rPr>
          <w:rFonts w:ascii="標楷體" w:eastAsia="標楷體" w:hAnsi="標楷體"/>
        </w:rPr>
        <w:t>結合扶輪社友的力量，</w:t>
      </w:r>
      <w:r w:rsidRPr="00160798">
        <w:rPr>
          <w:rFonts w:ascii="標楷體" w:eastAsia="標楷體" w:hAnsi="標楷體" w:hint="eastAsia"/>
        </w:rPr>
        <w:t>制定宣傳計畫，包括使用社交媒體、地方衛生單位、製作宣導材料等方式，來宣導腎臟病預防篩檢暨衛教講座活動。</w:t>
      </w:r>
    </w:p>
    <w:p w14:paraId="4ABA8BD1" w14:textId="77777777" w:rsidR="006F4C7D" w:rsidRPr="00160798" w:rsidRDefault="006F4C7D" w:rsidP="006F4C7D">
      <w:pPr>
        <w:ind w:left="480"/>
        <w:rPr>
          <w:rFonts w:ascii="標楷體" w:eastAsia="標楷體" w:hAnsi="標楷體"/>
        </w:rPr>
      </w:pPr>
      <w:r w:rsidRPr="00160798">
        <w:rPr>
          <w:rFonts w:ascii="標楷體" w:eastAsia="標楷體" w:hAnsi="標楷體" w:hint="eastAsia"/>
        </w:rPr>
        <w:t>(</w:t>
      </w:r>
      <w:r w:rsidRPr="00160798">
        <w:rPr>
          <w:rFonts w:ascii="標楷體" w:eastAsia="標楷體" w:hAnsi="標楷體"/>
        </w:rPr>
        <w:t>2)</w:t>
      </w:r>
      <w:r w:rsidRPr="00160798">
        <w:rPr>
          <w:rFonts w:ascii="標楷體" w:eastAsia="標楷體" w:hAnsi="標楷體" w:hint="eastAsia"/>
        </w:rPr>
        <w:t xml:space="preserve"> 預防腎臟病篩檢暨衛教講座的活動執行</w:t>
      </w:r>
    </w:p>
    <w:p w14:paraId="7192B82D" w14:textId="77777777" w:rsidR="006F4C7D" w:rsidRPr="00160798" w:rsidRDefault="006F4C7D" w:rsidP="006F4C7D">
      <w:pPr>
        <w:pStyle w:val="a9"/>
        <w:widowControl/>
        <w:numPr>
          <w:ilvl w:val="0"/>
          <w:numId w:val="1"/>
        </w:numPr>
        <w:spacing w:after="0" w:line="240" w:lineRule="auto"/>
        <w:contextualSpacing w:val="0"/>
        <w:rPr>
          <w:rFonts w:ascii="標楷體" w:eastAsia="標楷體" w:hAnsi="標楷體"/>
        </w:rPr>
      </w:pPr>
      <w:r w:rsidRPr="00160798">
        <w:rPr>
          <w:rFonts w:ascii="標楷體" w:eastAsia="標楷體" w:hAnsi="標楷體" w:hint="eastAsia"/>
        </w:rPr>
        <w:lastRenderedPageBreak/>
        <w:t>招募活動工作人員： 發起扶輪社友招募活動，確保有足夠的人力資源參與各項腎臟病防治活動。培訓與準備： 提供相應的培訓，使扶輪社友了解腎臟病相關知識、執行活動的流程以及應對可能的狀況。</w:t>
      </w:r>
    </w:p>
    <w:p w14:paraId="24B07BBA" w14:textId="77777777" w:rsidR="006F4C7D" w:rsidRPr="00160798" w:rsidRDefault="006F4C7D" w:rsidP="006F4C7D">
      <w:pPr>
        <w:pStyle w:val="a9"/>
        <w:widowControl/>
        <w:numPr>
          <w:ilvl w:val="0"/>
          <w:numId w:val="1"/>
        </w:numPr>
        <w:spacing w:after="0" w:line="240" w:lineRule="auto"/>
        <w:contextualSpacing w:val="0"/>
        <w:rPr>
          <w:rFonts w:ascii="標楷體" w:eastAsia="標楷體" w:hAnsi="標楷體"/>
        </w:rPr>
      </w:pPr>
      <w:r w:rsidRPr="00160798">
        <w:rPr>
          <w:rFonts w:ascii="標楷體" w:eastAsia="標楷體" w:hAnsi="標楷體" w:hint="eastAsia"/>
        </w:rPr>
        <w:t>活動統籌： 組織協調各種活動，包括活動場地及設備、健康檢查、宣導活動、講座等，確保活動順利進行。</w:t>
      </w:r>
    </w:p>
    <w:p w14:paraId="62A92C9F" w14:textId="77777777" w:rsidR="006F4C7D" w:rsidRPr="006F4C7D" w:rsidRDefault="006F4C7D" w:rsidP="006F4C7D">
      <w:pPr>
        <w:rPr>
          <w:rFonts w:ascii="標楷體" w:eastAsia="標楷體" w:hAnsi="標楷體"/>
        </w:rPr>
      </w:pPr>
    </w:p>
    <w:p w14:paraId="033F1C27" w14:textId="2B82A002" w:rsidR="006F4C7D" w:rsidRPr="006F4C7D" w:rsidRDefault="006F4C7D" w:rsidP="006F4C7D">
      <w:pPr>
        <w:rPr>
          <w:rFonts w:ascii="標楷體" w:eastAsia="標楷體" w:hAnsi="標楷體"/>
          <w:b/>
          <w:bCs/>
        </w:rPr>
      </w:pPr>
      <w:r w:rsidRPr="00160798">
        <w:rPr>
          <w:rFonts w:ascii="標楷體" w:eastAsia="標楷體" w:hAnsi="標楷體" w:hint="eastAsia"/>
          <w:b/>
          <w:bCs/>
        </w:rPr>
        <w:t>Q8.最後，因為這個計畫會在D3490地區來執行，所以請向D3490 討論以及取得跨地區同意書。</w:t>
      </w:r>
    </w:p>
    <w:p w14:paraId="42CECCC9" w14:textId="77777777" w:rsidR="00051A5E" w:rsidRPr="00C006A1" w:rsidRDefault="00051A5E" w:rsidP="00051A5E">
      <w:pPr>
        <w:pStyle w:val="a9"/>
        <w:widowControl/>
        <w:numPr>
          <w:ilvl w:val="0"/>
          <w:numId w:val="1"/>
        </w:numPr>
        <w:spacing w:after="0" w:line="240" w:lineRule="auto"/>
        <w:contextualSpacing w:val="0"/>
        <w:rPr>
          <w:rFonts w:ascii="標楷體" w:eastAsia="標楷體" w:hAnsi="標楷體"/>
        </w:rPr>
      </w:pPr>
      <w:r>
        <w:rPr>
          <w:rFonts w:ascii="標楷體" w:eastAsia="標楷體" w:hAnsi="標楷體" w:hint="eastAsia"/>
        </w:rPr>
        <w:t xml:space="preserve">  已取得D</w:t>
      </w:r>
      <w:r>
        <w:rPr>
          <w:rFonts w:ascii="標楷體" w:eastAsia="標楷體" w:hAnsi="標楷體"/>
        </w:rPr>
        <w:t>3490</w:t>
      </w:r>
      <w:r>
        <w:rPr>
          <w:rFonts w:ascii="標楷體" w:eastAsia="標楷體" w:hAnsi="標楷體" w:hint="eastAsia"/>
        </w:rPr>
        <w:t>跨地區同意書，詳如附件，請查收</w:t>
      </w:r>
      <w:r w:rsidRPr="00E27629">
        <w:rPr>
          <w:rFonts w:ascii="標楷體" w:eastAsia="標楷體" w:hAnsi="標楷體" w:hint="eastAsia"/>
        </w:rPr>
        <w:t>。</w:t>
      </w:r>
    </w:p>
    <w:p w14:paraId="2D3C2143" w14:textId="77777777" w:rsidR="002E5ECD" w:rsidRPr="00051A5E" w:rsidRDefault="002E5ECD">
      <w:pPr>
        <w:rPr>
          <w:rFonts w:ascii="標楷體" w:eastAsia="標楷體" w:hAnsi="標楷體"/>
        </w:rPr>
      </w:pPr>
    </w:p>
    <w:sectPr w:rsidR="002E5ECD" w:rsidRPr="00051A5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B4C69" w14:textId="77777777" w:rsidR="0058652E" w:rsidRDefault="0058652E" w:rsidP="00054BCA">
      <w:pPr>
        <w:spacing w:after="0" w:line="240" w:lineRule="auto"/>
      </w:pPr>
      <w:r>
        <w:separator/>
      </w:r>
    </w:p>
  </w:endnote>
  <w:endnote w:type="continuationSeparator" w:id="0">
    <w:p w14:paraId="0DDA6765" w14:textId="77777777" w:rsidR="0058652E" w:rsidRDefault="0058652E" w:rsidP="00054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20B0604020202020204"/>
    <w:charset w:val="88"/>
    <w:family w:val="auto"/>
    <w:pitch w:val="variable"/>
    <w:sig w:usb0="00000003" w:usb1="08080000" w:usb2="00000010"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89654" w14:textId="77777777" w:rsidR="0058652E" w:rsidRDefault="0058652E" w:rsidP="00054BCA">
      <w:pPr>
        <w:spacing w:after="0" w:line="240" w:lineRule="auto"/>
      </w:pPr>
      <w:r>
        <w:separator/>
      </w:r>
    </w:p>
  </w:footnote>
  <w:footnote w:type="continuationSeparator" w:id="0">
    <w:p w14:paraId="29B55FDE" w14:textId="77777777" w:rsidR="0058652E" w:rsidRDefault="0058652E" w:rsidP="00054B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4444EF"/>
    <w:multiLevelType w:val="hybridMultilevel"/>
    <w:tmpl w:val="8CA05BC4"/>
    <w:lvl w:ilvl="0" w:tplc="46162BB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42A753A5"/>
    <w:multiLevelType w:val="hybridMultilevel"/>
    <w:tmpl w:val="6BCC01F0"/>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518C21A9"/>
    <w:multiLevelType w:val="hybridMultilevel"/>
    <w:tmpl w:val="0A42DF1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7D186487"/>
    <w:multiLevelType w:val="hybridMultilevel"/>
    <w:tmpl w:val="DAFEE568"/>
    <w:lvl w:ilvl="0" w:tplc="46162BB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C7D"/>
    <w:rsid w:val="00051413"/>
    <w:rsid w:val="00051A5E"/>
    <w:rsid w:val="00054BCA"/>
    <w:rsid w:val="000628E0"/>
    <w:rsid w:val="00082201"/>
    <w:rsid w:val="000C2E25"/>
    <w:rsid w:val="000E55AE"/>
    <w:rsid w:val="00160798"/>
    <w:rsid w:val="00254BDF"/>
    <w:rsid w:val="002E5ECD"/>
    <w:rsid w:val="00321158"/>
    <w:rsid w:val="003A4165"/>
    <w:rsid w:val="003F7DB5"/>
    <w:rsid w:val="004101D9"/>
    <w:rsid w:val="00416CDE"/>
    <w:rsid w:val="004D6575"/>
    <w:rsid w:val="00544745"/>
    <w:rsid w:val="0058652E"/>
    <w:rsid w:val="005E1BFD"/>
    <w:rsid w:val="00620BE5"/>
    <w:rsid w:val="00663985"/>
    <w:rsid w:val="006A75FC"/>
    <w:rsid w:val="006B178F"/>
    <w:rsid w:val="006E25A8"/>
    <w:rsid w:val="006F4C7D"/>
    <w:rsid w:val="007262DA"/>
    <w:rsid w:val="00777B59"/>
    <w:rsid w:val="00784C99"/>
    <w:rsid w:val="007B4E9D"/>
    <w:rsid w:val="00824805"/>
    <w:rsid w:val="008C177F"/>
    <w:rsid w:val="008D2A6C"/>
    <w:rsid w:val="00937421"/>
    <w:rsid w:val="00952217"/>
    <w:rsid w:val="0095324C"/>
    <w:rsid w:val="00995D5E"/>
    <w:rsid w:val="009D72AC"/>
    <w:rsid w:val="00A3059B"/>
    <w:rsid w:val="00AD1233"/>
    <w:rsid w:val="00AD6C8E"/>
    <w:rsid w:val="00B7683B"/>
    <w:rsid w:val="00BA4D7A"/>
    <w:rsid w:val="00BB6223"/>
    <w:rsid w:val="00C13847"/>
    <w:rsid w:val="00C148FF"/>
    <w:rsid w:val="00C90518"/>
    <w:rsid w:val="00CE49E5"/>
    <w:rsid w:val="00CE4E7E"/>
    <w:rsid w:val="00D07C06"/>
    <w:rsid w:val="00D36903"/>
    <w:rsid w:val="00D744DD"/>
    <w:rsid w:val="00DB7C01"/>
    <w:rsid w:val="00DD23FB"/>
    <w:rsid w:val="00DE1652"/>
    <w:rsid w:val="00E20433"/>
    <w:rsid w:val="00E33235"/>
    <w:rsid w:val="00E50842"/>
    <w:rsid w:val="00EF7E71"/>
    <w:rsid w:val="00F00F82"/>
    <w:rsid w:val="00F14B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FF9E4"/>
  <w15:chartTrackingRefBased/>
  <w15:docId w15:val="{1456BFDC-887F-4D49-B272-054EE586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4C7D"/>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6F4C7D"/>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6F4C7D"/>
    <w:pPr>
      <w:keepNext/>
      <w:keepLines/>
      <w:spacing w:before="160" w:after="40"/>
      <w:outlineLvl w:val="2"/>
    </w:pPr>
    <w:rPr>
      <w:rFonts w:eastAsiaTheme="majorEastAsia" w:cstheme="majorBidi"/>
      <w:color w:val="365F91" w:themeColor="accent1" w:themeShade="BF"/>
      <w:sz w:val="32"/>
      <w:szCs w:val="32"/>
    </w:rPr>
  </w:style>
  <w:style w:type="paragraph" w:styleId="4">
    <w:name w:val="heading 4"/>
    <w:basedOn w:val="a"/>
    <w:next w:val="a"/>
    <w:link w:val="40"/>
    <w:uiPriority w:val="9"/>
    <w:semiHidden/>
    <w:unhideWhenUsed/>
    <w:qFormat/>
    <w:rsid w:val="006F4C7D"/>
    <w:pPr>
      <w:keepNext/>
      <w:keepLines/>
      <w:spacing w:before="160" w:after="40"/>
      <w:outlineLvl w:val="3"/>
    </w:pPr>
    <w:rPr>
      <w:rFonts w:eastAsiaTheme="majorEastAsia" w:cstheme="majorBidi"/>
      <w:color w:val="365F91" w:themeColor="accent1" w:themeShade="BF"/>
      <w:sz w:val="28"/>
      <w:szCs w:val="28"/>
    </w:rPr>
  </w:style>
  <w:style w:type="paragraph" w:styleId="5">
    <w:name w:val="heading 5"/>
    <w:basedOn w:val="a"/>
    <w:next w:val="a"/>
    <w:link w:val="50"/>
    <w:uiPriority w:val="9"/>
    <w:semiHidden/>
    <w:unhideWhenUsed/>
    <w:qFormat/>
    <w:rsid w:val="006F4C7D"/>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6F4C7D"/>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6F4C7D"/>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F4C7D"/>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6F4C7D"/>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F4C7D"/>
    <w:rPr>
      <w:rFonts w:asciiTheme="majorHAnsi" w:eastAsiaTheme="majorEastAsia" w:hAnsiTheme="majorHAnsi" w:cstheme="majorBidi"/>
      <w:color w:val="365F91" w:themeColor="accent1" w:themeShade="BF"/>
      <w:sz w:val="48"/>
      <w:szCs w:val="48"/>
    </w:rPr>
  </w:style>
  <w:style w:type="character" w:customStyle="1" w:styleId="20">
    <w:name w:val="標題 2 字元"/>
    <w:basedOn w:val="a0"/>
    <w:link w:val="2"/>
    <w:uiPriority w:val="9"/>
    <w:semiHidden/>
    <w:rsid w:val="006F4C7D"/>
    <w:rPr>
      <w:rFonts w:asciiTheme="majorHAnsi" w:eastAsiaTheme="majorEastAsia" w:hAnsiTheme="majorHAnsi" w:cstheme="majorBidi"/>
      <w:color w:val="365F91" w:themeColor="accent1" w:themeShade="BF"/>
      <w:sz w:val="40"/>
      <w:szCs w:val="40"/>
    </w:rPr>
  </w:style>
  <w:style w:type="character" w:customStyle="1" w:styleId="30">
    <w:name w:val="標題 3 字元"/>
    <w:basedOn w:val="a0"/>
    <w:link w:val="3"/>
    <w:uiPriority w:val="9"/>
    <w:semiHidden/>
    <w:rsid w:val="006F4C7D"/>
    <w:rPr>
      <w:rFonts w:eastAsiaTheme="majorEastAsia" w:cstheme="majorBidi"/>
      <w:color w:val="365F91" w:themeColor="accent1" w:themeShade="BF"/>
      <w:sz w:val="32"/>
      <w:szCs w:val="32"/>
    </w:rPr>
  </w:style>
  <w:style w:type="character" w:customStyle="1" w:styleId="40">
    <w:name w:val="標題 4 字元"/>
    <w:basedOn w:val="a0"/>
    <w:link w:val="4"/>
    <w:uiPriority w:val="9"/>
    <w:semiHidden/>
    <w:rsid w:val="006F4C7D"/>
    <w:rPr>
      <w:rFonts w:eastAsiaTheme="majorEastAsia" w:cstheme="majorBidi"/>
      <w:color w:val="365F91" w:themeColor="accent1" w:themeShade="BF"/>
      <w:sz w:val="28"/>
      <w:szCs w:val="28"/>
    </w:rPr>
  </w:style>
  <w:style w:type="character" w:customStyle="1" w:styleId="50">
    <w:name w:val="標題 5 字元"/>
    <w:basedOn w:val="a0"/>
    <w:link w:val="5"/>
    <w:uiPriority w:val="9"/>
    <w:semiHidden/>
    <w:rsid w:val="006F4C7D"/>
    <w:rPr>
      <w:rFonts w:eastAsiaTheme="majorEastAsia" w:cstheme="majorBidi"/>
      <w:color w:val="365F91" w:themeColor="accent1" w:themeShade="BF"/>
    </w:rPr>
  </w:style>
  <w:style w:type="character" w:customStyle="1" w:styleId="60">
    <w:name w:val="標題 6 字元"/>
    <w:basedOn w:val="a0"/>
    <w:link w:val="6"/>
    <w:uiPriority w:val="9"/>
    <w:semiHidden/>
    <w:rsid w:val="006F4C7D"/>
    <w:rPr>
      <w:rFonts w:eastAsiaTheme="majorEastAsia" w:cstheme="majorBidi"/>
      <w:color w:val="595959" w:themeColor="text1" w:themeTint="A6"/>
    </w:rPr>
  </w:style>
  <w:style w:type="character" w:customStyle="1" w:styleId="70">
    <w:name w:val="標題 7 字元"/>
    <w:basedOn w:val="a0"/>
    <w:link w:val="7"/>
    <w:uiPriority w:val="9"/>
    <w:semiHidden/>
    <w:rsid w:val="006F4C7D"/>
    <w:rPr>
      <w:rFonts w:eastAsiaTheme="majorEastAsia" w:cstheme="majorBidi"/>
      <w:color w:val="595959" w:themeColor="text1" w:themeTint="A6"/>
    </w:rPr>
  </w:style>
  <w:style w:type="character" w:customStyle="1" w:styleId="80">
    <w:name w:val="標題 8 字元"/>
    <w:basedOn w:val="a0"/>
    <w:link w:val="8"/>
    <w:uiPriority w:val="9"/>
    <w:semiHidden/>
    <w:rsid w:val="006F4C7D"/>
    <w:rPr>
      <w:rFonts w:eastAsiaTheme="majorEastAsia" w:cstheme="majorBidi"/>
      <w:color w:val="272727" w:themeColor="text1" w:themeTint="D8"/>
    </w:rPr>
  </w:style>
  <w:style w:type="character" w:customStyle="1" w:styleId="90">
    <w:name w:val="標題 9 字元"/>
    <w:basedOn w:val="a0"/>
    <w:link w:val="9"/>
    <w:uiPriority w:val="9"/>
    <w:semiHidden/>
    <w:rsid w:val="006F4C7D"/>
    <w:rPr>
      <w:rFonts w:eastAsiaTheme="majorEastAsia" w:cstheme="majorBidi"/>
      <w:color w:val="272727" w:themeColor="text1" w:themeTint="D8"/>
    </w:rPr>
  </w:style>
  <w:style w:type="paragraph" w:styleId="a3">
    <w:name w:val="Title"/>
    <w:basedOn w:val="a"/>
    <w:next w:val="a"/>
    <w:link w:val="a4"/>
    <w:uiPriority w:val="10"/>
    <w:qFormat/>
    <w:rsid w:val="006F4C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6F4C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4C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6F4C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4C7D"/>
    <w:pPr>
      <w:spacing w:before="160"/>
      <w:jc w:val="center"/>
    </w:pPr>
    <w:rPr>
      <w:i/>
      <w:iCs/>
      <w:color w:val="404040" w:themeColor="text1" w:themeTint="BF"/>
    </w:rPr>
  </w:style>
  <w:style w:type="character" w:customStyle="1" w:styleId="a8">
    <w:name w:val="引文 字元"/>
    <w:basedOn w:val="a0"/>
    <w:link w:val="a7"/>
    <w:uiPriority w:val="29"/>
    <w:rsid w:val="006F4C7D"/>
    <w:rPr>
      <w:i/>
      <w:iCs/>
      <w:color w:val="404040" w:themeColor="text1" w:themeTint="BF"/>
    </w:rPr>
  </w:style>
  <w:style w:type="paragraph" w:styleId="a9">
    <w:name w:val="List Paragraph"/>
    <w:basedOn w:val="a"/>
    <w:uiPriority w:val="34"/>
    <w:qFormat/>
    <w:rsid w:val="006F4C7D"/>
    <w:pPr>
      <w:ind w:left="720"/>
      <w:contextualSpacing/>
    </w:pPr>
  </w:style>
  <w:style w:type="character" w:styleId="aa">
    <w:name w:val="Intense Emphasis"/>
    <w:basedOn w:val="a0"/>
    <w:uiPriority w:val="21"/>
    <w:qFormat/>
    <w:rsid w:val="006F4C7D"/>
    <w:rPr>
      <w:i/>
      <w:iCs/>
      <w:color w:val="365F91" w:themeColor="accent1" w:themeShade="BF"/>
    </w:rPr>
  </w:style>
  <w:style w:type="paragraph" w:styleId="ab">
    <w:name w:val="Intense Quote"/>
    <w:basedOn w:val="a"/>
    <w:next w:val="a"/>
    <w:link w:val="ac"/>
    <w:uiPriority w:val="30"/>
    <w:qFormat/>
    <w:rsid w:val="006F4C7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鮮明引文 字元"/>
    <w:basedOn w:val="a0"/>
    <w:link w:val="ab"/>
    <w:uiPriority w:val="30"/>
    <w:rsid w:val="006F4C7D"/>
    <w:rPr>
      <w:i/>
      <w:iCs/>
      <w:color w:val="365F91" w:themeColor="accent1" w:themeShade="BF"/>
    </w:rPr>
  </w:style>
  <w:style w:type="character" w:styleId="ad">
    <w:name w:val="Intense Reference"/>
    <w:basedOn w:val="a0"/>
    <w:uiPriority w:val="32"/>
    <w:qFormat/>
    <w:rsid w:val="006F4C7D"/>
    <w:rPr>
      <w:b/>
      <w:bCs/>
      <w:smallCaps/>
      <w:color w:val="365F91" w:themeColor="accent1" w:themeShade="BF"/>
      <w:spacing w:val="5"/>
    </w:rPr>
  </w:style>
  <w:style w:type="table" w:styleId="ae">
    <w:name w:val="Table Grid"/>
    <w:basedOn w:val="a1"/>
    <w:uiPriority w:val="59"/>
    <w:rsid w:val="003F7DB5"/>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054BCA"/>
    <w:pPr>
      <w:tabs>
        <w:tab w:val="center" w:pos="4153"/>
        <w:tab w:val="right" w:pos="8306"/>
      </w:tabs>
      <w:snapToGrid w:val="0"/>
    </w:pPr>
    <w:rPr>
      <w:sz w:val="20"/>
      <w:szCs w:val="20"/>
    </w:rPr>
  </w:style>
  <w:style w:type="character" w:customStyle="1" w:styleId="af0">
    <w:name w:val="頁首 字元"/>
    <w:basedOn w:val="a0"/>
    <w:link w:val="af"/>
    <w:uiPriority w:val="99"/>
    <w:rsid w:val="00054BCA"/>
    <w:rPr>
      <w:sz w:val="20"/>
      <w:szCs w:val="20"/>
    </w:rPr>
  </w:style>
  <w:style w:type="paragraph" w:styleId="af1">
    <w:name w:val="footer"/>
    <w:basedOn w:val="a"/>
    <w:link w:val="af2"/>
    <w:uiPriority w:val="99"/>
    <w:unhideWhenUsed/>
    <w:rsid w:val="00054BCA"/>
    <w:pPr>
      <w:tabs>
        <w:tab w:val="center" w:pos="4153"/>
        <w:tab w:val="right" w:pos="8306"/>
      </w:tabs>
      <w:snapToGrid w:val="0"/>
    </w:pPr>
    <w:rPr>
      <w:sz w:val="20"/>
      <w:szCs w:val="20"/>
    </w:rPr>
  </w:style>
  <w:style w:type="character" w:customStyle="1" w:styleId="af2">
    <w:name w:val="頁尾 字元"/>
    <w:basedOn w:val="a0"/>
    <w:link w:val="af1"/>
    <w:uiPriority w:val="99"/>
    <w:rsid w:val="00054BCA"/>
    <w:rPr>
      <w:sz w:val="20"/>
      <w:szCs w:val="20"/>
    </w:rPr>
  </w:style>
  <w:style w:type="paragraph" w:styleId="af3">
    <w:name w:val="Balloon Text"/>
    <w:basedOn w:val="a"/>
    <w:link w:val="af4"/>
    <w:uiPriority w:val="99"/>
    <w:semiHidden/>
    <w:unhideWhenUsed/>
    <w:rsid w:val="00DB7C01"/>
    <w:pPr>
      <w:spacing w:after="0" w:line="240" w:lineRule="auto"/>
    </w:pPr>
    <w:rPr>
      <w:rFonts w:ascii="新細明體" w:eastAsia="新細明體"/>
      <w:sz w:val="18"/>
      <w:szCs w:val="18"/>
    </w:rPr>
  </w:style>
  <w:style w:type="character" w:customStyle="1" w:styleId="af4">
    <w:name w:val="註解方塊文字 字元"/>
    <w:basedOn w:val="a0"/>
    <w:link w:val="af3"/>
    <w:uiPriority w:val="99"/>
    <w:semiHidden/>
    <w:rsid w:val="00DB7C01"/>
    <w:rPr>
      <w:rFonts w:ascii="新細明體" w:eastAsia="新細明體"/>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40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F0C4D-30DA-CE4E-AEFF-5F96A4CD1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763</Words>
  <Characters>4354</Characters>
  <Application>Microsoft Office Word</Application>
  <DocSecurity>0</DocSecurity>
  <Lines>36</Lines>
  <Paragraphs>10</Paragraphs>
  <ScaleCrop>false</ScaleCrop>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李承翰</dc:creator>
  <cp:keywords/>
  <dc:description/>
  <cp:lastModifiedBy>Microsoft Office User</cp:lastModifiedBy>
  <cp:revision>4</cp:revision>
  <cp:lastPrinted>2024-04-15T09:04:00Z</cp:lastPrinted>
  <dcterms:created xsi:type="dcterms:W3CDTF">2024-04-15T09:04:00Z</dcterms:created>
  <dcterms:modified xsi:type="dcterms:W3CDTF">2024-04-15T09:09:00Z</dcterms:modified>
</cp:coreProperties>
</file>